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189" w:rsidRPr="007A6A1B" w:rsidRDefault="001E3189" w:rsidP="001E3189">
      <w:pPr>
        <w:rPr>
          <w:b/>
          <w:bCs/>
        </w:rPr>
      </w:pPr>
      <w:r w:rsidRPr="007A6A1B">
        <w:rPr>
          <w:b/>
          <w:bCs/>
        </w:rPr>
        <w:t xml:space="preserve">A MEETING OF THE BOARD OF PUBLIC WORKS &amp; SAFETY OF THE CIVIL CITY OF NEW ALBANY, INDIANA, WAS HELD IN THE THIRD FLOOR ASSEMBLY ROOM AT THE CITY/COUNTY BUILDING ON TUESDAY, JANUARY </w:t>
      </w:r>
      <w:r w:rsidR="00D25CD6">
        <w:rPr>
          <w:b/>
          <w:bCs/>
        </w:rPr>
        <w:t>24</w:t>
      </w:r>
      <w:r w:rsidRPr="007A6A1B">
        <w:rPr>
          <w:b/>
          <w:bCs/>
        </w:rPr>
        <w:t>, 2017 AT 10:00 A.M.</w:t>
      </w:r>
    </w:p>
    <w:p w:rsidR="001E3189" w:rsidRPr="007A6A1B" w:rsidRDefault="001E3189" w:rsidP="001E3189">
      <w:pPr>
        <w:rPr>
          <w:b/>
          <w:bCs/>
          <w:u w:val="single"/>
        </w:rPr>
      </w:pPr>
    </w:p>
    <w:p w:rsidR="001E3189" w:rsidRPr="007A6A1B" w:rsidRDefault="001E3189" w:rsidP="001E3189">
      <w:pPr>
        <w:rPr>
          <w:bCs/>
        </w:rPr>
      </w:pPr>
      <w:r w:rsidRPr="007A6A1B">
        <w:rPr>
          <w:b/>
          <w:bCs/>
        </w:rPr>
        <w:t xml:space="preserve">PRESENT: </w:t>
      </w:r>
      <w:r w:rsidRPr="007A6A1B">
        <w:rPr>
          <w:bCs/>
        </w:rPr>
        <w:t xml:space="preserve">Mickey Thompson, member </w:t>
      </w:r>
      <w:r w:rsidR="00D25CD6">
        <w:rPr>
          <w:bCs/>
        </w:rPr>
        <w:t>and</w:t>
      </w:r>
      <w:r w:rsidR="00A30097">
        <w:rPr>
          <w:bCs/>
        </w:rPr>
        <w:t xml:space="preserve"> </w:t>
      </w:r>
      <w:r w:rsidR="00A30097" w:rsidRPr="007A6A1B">
        <w:rPr>
          <w:bCs/>
        </w:rPr>
        <w:t>Warren V. Nash, president</w:t>
      </w:r>
      <w:r w:rsidR="00A30097">
        <w:rPr>
          <w:bCs/>
        </w:rPr>
        <w:t>.</w:t>
      </w:r>
      <w:r w:rsidR="00D25CD6">
        <w:rPr>
          <w:bCs/>
        </w:rPr>
        <w:t xml:space="preserve">  Cheryl Cotner-Bailey, member, was not present.</w:t>
      </w:r>
    </w:p>
    <w:p w:rsidR="001E3189" w:rsidRPr="007A6A1B" w:rsidRDefault="001E3189" w:rsidP="001E3189">
      <w:pPr>
        <w:rPr>
          <w:b/>
          <w:bCs/>
        </w:rPr>
      </w:pPr>
    </w:p>
    <w:p w:rsidR="001B71F0" w:rsidRPr="007A6A1B" w:rsidRDefault="001E3189" w:rsidP="001E3189">
      <w:pPr>
        <w:rPr>
          <w:bCs/>
        </w:rPr>
      </w:pPr>
      <w:r w:rsidRPr="007A6A1B">
        <w:rPr>
          <w:b/>
          <w:bCs/>
        </w:rPr>
        <w:t xml:space="preserve">OTHERS PRESENT: </w:t>
      </w:r>
      <w:r w:rsidRPr="007A6A1B">
        <w:rPr>
          <w:bCs/>
        </w:rPr>
        <w:t xml:space="preserve">Fire Chief Juliot, Fire Marshal Koehler, </w:t>
      </w:r>
      <w:r w:rsidR="005E0945">
        <w:rPr>
          <w:bCs/>
        </w:rPr>
        <w:t>Assistant Police Chief</w:t>
      </w:r>
      <w:r w:rsidR="001B71F0" w:rsidRPr="007A6A1B">
        <w:rPr>
          <w:bCs/>
        </w:rPr>
        <w:t xml:space="preserve"> Fudge, </w:t>
      </w:r>
      <w:r w:rsidR="005E0945">
        <w:rPr>
          <w:bCs/>
        </w:rPr>
        <w:t xml:space="preserve">Major Popp, </w:t>
      </w:r>
      <w:r w:rsidR="001B71F0" w:rsidRPr="007A6A1B">
        <w:rPr>
          <w:bCs/>
        </w:rPr>
        <w:t>Larry Summers, Chris Gardner, Linda Moeller, Sydney Main, David Hall, Bryan Slade, Jessica Campbell, Tonya</w:t>
      </w:r>
      <w:r w:rsidR="005E0945">
        <w:rPr>
          <w:bCs/>
        </w:rPr>
        <w:t>,</w:t>
      </w:r>
      <w:r w:rsidR="001B71F0" w:rsidRPr="007A6A1B">
        <w:rPr>
          <w:bCs/>
        </w:rPr>
        <w:t xml:space="preserve"> Alicia Meredith</w:t>
      </w:r>
      <w:r w:rsidR="00110B39">
        <w:rPr>
          <w:bCs/>
        </w:rPr>
        <w:t>,</w:t>
      </w:r>
      <w:r w:rsidR="001B71F0" w:rsidRPr="007A6A1B">
        <w:rPr>
          <w:bCs/>
        </w:rPr>
        <w:t xml:space="preserve"> Courtney Lewis, Mike Hall and </w:t>
      </w:r>
      <w:r w:rsidR="000A7F9B">
        <w:rPr>
          <w:bCs/>
        </w:rPr>
        <w:t>Vicki Glotzbach</w:t>
      </w:r>
    </w:p>
    <w:p w:rsidR="001B71F0" w:rsidRPr="007A6A1B" w:rsidRDefault="001B71F0" w:rsidP="001E3189">
      <w:pPr>
        <w:rPr>
          <w:bCs/>
        </w:rPr>
      </w:pPr>
    </w:p>
    <w:p w:rsidR="001E3189" w:rsidRPr="007A6A1B" w:rsidRDefault="001E3189" w:rsidP="001E3189">
      <w:pPr>
        <w:rPr>
          <w:b/>
          <w:bCs/>
          <w:u w:val="single"/>
        </w:rPr>
      </w:pPr>
      <w:r w:rsidRPr="007A6A1B">
        <w:rPr>
          <w:b/>
          <w:bCs/>
          <w:u w:val="single"/>
        </w:rPr>
        <w:t>CALL TO ORDER:</w:t>
      </w:r>
    </w:p>
    <w:p w:rsidR="001E3189" w:rsidRPr="007A6A1B" w:rsidRDefault="001E3189" w:rsidP="001E3189">
      <w:pPr>
        <w:rPr>
          <w:b/>
          <w:bCs/>
          <w:u w:val="single"/>
        </w:rPr>
      </w:pPr>
    </w:p>
    <w:p w:rsidR="001E3189" w:rsidRPr="007A6A1B" w:rsidRDefault="001E3189" w:rsidP="001E3189">
      <w:pPr>
        <w:rPr>
          <w:b/>
          <w:bCs/>
        </w:rPr>
      </w:pPr>
      <w:r w:rsidRPr="007A6A1B">
        <w:rPr>
          <w:b/>
          <w:bCs/>
        </w:rPr>
        <w:t xml:space="preserve">Mr. </w:t>
      </w:r>
      <w:r w:rsidR="00255D36">
        <w:rPr>
          <w:b/>
          <w:bCs/>
        </w:rPr>
        <w:t>Nash</w:t>
      </w:r>
      <w:r w:rsidRPr="007A6A1B">
        <w:rPr>
          <w:b/>
          <w:bCs/>
        </w:rPr>
        <w:t xml:space="preserve"> called the meeting to order at 10:00 a.m.</w:t>
      </w:r>
    </w:p>
    <w:p w:rsidR="001E3189" w:rsidRPr="007A6A1B" w:rsidRDefault="001E3189" w:rsidP="001E3189">
      <w:pPr>
        <w:rPr>
          <w:b/>
          <w:bCs/>
        </w:rPr>
      </w:pPr>
    </w:p>
    <w:p w:rsidR="00D25CD6" w:rsidRPr="00902F19" w:rsidRDefault="00D25CD6" w:rsidP="00D25CD6">
      <w:pPr>
        <w:rPr>
          <w:b/>
          <w:bCs/>
          <w:u w:val="single"/>
        </w:rPr>
      </w:pPr>
      <w:r w:rsidRPr="00902F19">
        <w:rPr>
          <w:b/>
          <w:bCs/>
          <w:u w:val="single"/>
        </w:rPr>
        <w:t>PLEDGE OF ALLEGIANCE:</w:t>
      </w:r>
    </w:p>
    <w:p w:rsidR="00D25CD6" w:rsidRPr="00902F19" w:rsidRDefault="00D25CD6" w:rsidP="00D25CD6">
      <w:pPr>
        <w:rPr>
          <w:b/>
          <w:bCs/>
          <w:u w:val="single"/>
        </w:rPr>
      </w:pPr>
    </w:p>
    <w:p w:rsidR="00D25CD6" w:rsidRPr="00902F19" w:rsidRDefault="00D25CD6" w:rsidP="00D25CD6">
      <w:pPr>
        <w:rPr>
          <w:b/>
          <w:bCs/>
          <w:u w:val="single"/>
        </w:rPr>
      </w:pPr>
      <w:r w:rsidRPr="00902F19">
        <w:rPr>
          <w:b/>
          <w:bCs/>
          <w:u w:val="single"/>
        </w:rPr>
        <w:t>NEW BUSINESS:</w:t>
      </w:r>
    </w:p>
    <w:p w:rsidR="00D25CD6" w:rsidRDefault="00D25CD6" w:rsidP="00D25CD6">
      <w:pPr>
        <w:rPr>
          <w:bCs/>
        </w:rPr>
      </w:pPr>
    </w:p>
    <w:p w:rsidR="00D25CD6" w:rsidRDefault="00D25CD6" w:rsidP="00D25CD6">
      <w:pPr>
        <w:pStyle w:val="ListParagraph"/>
        <w:numPr>
          <w:ilvl w:val="0"/>
          <w:numId w:val="2"/>
        </w:numPr>
        <w:contextualSpacing/>
        <w:rPr>
          <w:b/>
          <w:bCs/>
        </w:rPr>
      </w:pPr>
      <w:proofErr w:type="spellStart"/>
      <w:r w:rsidRPr="00D25CD6">
        <w:rPr>
          <w:b/>
          <w:bCs/>
        </w:rPr>
        <w:t>Vectren</w:t>
      </w:r>
      <w:proofErr w:type="spellEnd"/>
      <w:r w:rsidRPr="00D25CD6">
        <w:rPr>
          <w:b/>
          <w:bCs/>
        </w:rPr>
        <w:t xml:space="preserve"> re: cut permit for 106 Adams </w:t>
      </w:r>
      <w:r w:rsidR="002F3EED">
        <w:rPr>
          <w:b/>
          <w:bCs/>
        </w:rPr>
        <w:t>Street</w:t>
      </w:r>
      <w:r w:rsidRPr="00D25CD6">
        <w:rPr>
          <w:b/>
          <w:bCs/>
        </w:rPr>
        <w:t xml:space="preserve"> (14230253) – sidewalk cut</w:t>
      </w:r>
    </w:p>
    <w:p w:rsidR="00D25CD6" w:rsidRDefault="00D25CD6" w:rsidP="00D25CD6">
      <w:pPr>
        <w:contextualSpacing/>
        <w:rPr>
          <w:b/>
          <w:bCs/>
        </w:rPr>
      </w:pPr>
    </w:p>
    <w:p w:rsidR="00D25CD6" w:rsidRPr="00501D07" w:rsidRDefault="00110B39" w:rsidP="00D25CD6">
      <w:pPr>
        <w:contextualSpacing/>
        <w:rPr>
          <w:bCs/>
        </w:rPr>
      </w:pPr>
      <w:r>
        <w:rPr>
          <w:b/>
          <w:bCs/>
        </w:rPr>
        <w:t xml:space="preserve">Mr. Sam Reed </w:t>
      </w:r>
      <w:r w:rsidRPr="00501D07">
        <w:rPr>
          <w:bCs/>
        </w:rPr>
        <w:t xml:space="preserve">stated this is due to a retirement at 106 Adams </w:t>
      </w:r>
      <w:r w:rsidR="002F3EED">
        <w:rPr>
          <w:bCs/>
        </w:rPr>
        <w:t>Street</w:t>
      </w:r>
      <w:r w:rsidRPr="00501D07">
        <w:rPr>
          <w:bCs/>
        </w:rPr>
        <w:t xml:space="preserve"> off of State Street.</w:t>
      </w:r>
    </w:p>
    <w:p w:rsidR="00110B39" w:rsidRDefault="00110B39" w:rsidP="00D25CD6">
      <w:pPr>
        <w:contextualSpacing/>
        <w:rPr>
          <w:b/>
          <w:bCs/>
        </w:rPr>
      </w:pPr>
    </w:p>
    <w:p w:rsidR="00110B39" w:rsidRPr="00501D07" w:rsidRDefault="00110B39" w:rsidP="00D25CD6">
      <w:pPr>
        <w:contextualSpacing/>
        <w:rPr>
          <w:bCs/>
        </w:rPr>
      </w:pPr>
      <w:r>
        <w:rPr>
          <w:b/>
          <w:bCs/>
        </w:rPr>
        <w:t xml:space="preserve">Mr. Thompson </w:t>
      </w:r>
      <w:r w:rsidRPr="00501D07">
        <w:rPr>
          <w:bCs/>
        </w:rPr>
        <w:t>asked if it is the house they are tearing down.</w:t>
      </w:r>
    </w:p>
    <w:p w:rsidR="00110B39" w:rsidRDefault="00110B39" w:rsidP="00D25CD6">
      <w:pPr>
        <w:contextualSpacing/>
        <w:rPr>
          <w:b/>
          <w:bCs/>
        </w:rPr>
      </w:pPr>
    </w:p>
    <w:p w:rsidR="00110B39" w:rsidRDefault="00110B39" w:rsidP="00D25CD6">
      <w:pPr>
        <w:contextualSpacing/>
        <w:rPr>
          <w:b/>
          <w:bCs/>
        </w:rPr>
      </w:pPr>
      <w:r>
        <w:rPr>
          <w:b/>
          <w:bCs/>
        </w:rPr>
        <w:t xml:space="preserve">Mr. Reed </w:t>
      </w:r>
      <w:r w:rsidRPr="00501D07">
        <w:rPr>
          <w:bCs/>
        </w:rPr>
        <w:t xml:space="preserve">replied </w:t>
      </w:r>
      <w:r w:rsidR="002F3EED">
        <w:rPr>
          <w:bCs/>
        </w:rPr>
        <w:t>that he thinks so but he didn’t get any information on that</w:t>
      </w:r>
      <w:r w:rsidRPr="00501D07">
        <w:rPr>
          <w:bCs/>
        </w:rPr>
        <w:t>.</w:t>
      </w:r>
    </w:p>
    <w:p w:rsidR="00110B39" w:rsidRDefault="00110B39" w:rsidP="00D25CD6">
      <w:pPr>
        <w:contextualSpacing/>
        <w:rPr>
          <w:b/>
          <w:bCs/>
        </w:rPr>
      </w:pPr>
    </w:p>
    <w:p w:rsidR="00D25CD6" w:rsidRPr="00D25CD6" w:rsidRDefault="00D25CD6" w:rsidP="00D25CD6">
      <w:pPr>
        <w:contextualSpacing/>
        <w:rPr>
          <w:b/>
          <w:bCs/>
        </w:rPr>
      </w:pPr>
      <w:r>
        <w:rPr>
          <w:b/>
          <w:bCs/>
        </w:rPr>
        <w:t>Mr. Thompson moved to approve, Mr. Nash second, motion carries.</w:t>
      </w:r>
      <w:r w:rsidRPr="00D25CD6">
        <w:rPr>
          <w:b/>
          <w:bCs/>
        </w:rPr>
        <w:br/>
      </w:r>
    </w:p>
    <w:p w:rsidR="00D25CD6" w:rsidRDefault="00D25CD6" w:rsidP="00D25CD6">
      <w:pPr>
        <w:rPr>
          <w:b/>
          <w:bCs/>
          <w:u w:val="single"/>
        </w:rPr>
      </w:pPr>
      <w:r w:rsidRPr="00902F19">
        <w:rPr>
          <w:b/>
          <w:bCs/>
          <w:u w:val="single"/>
        </w:rPr>
        <w:t>COMMUNICATIONS – PUBLIC:</w:t>
      </w:r>
    </w:p>
    <w:p w:rsidR="00110B39" w:rsidRDefault="00110B39" w:rsidP="00D25CD6">
      <w:pPr>
        <w:rPr>
          <w:b/>
          <w:bCs/>
          <w:u w:val="single"/>
        </w:rPr>
      </w:pPr>
    </w:p>
    <w:p w:rsidR="00110B39" w:rsidRPr="00501D07" w:rsidRDefault="00110B39" w:rsidP="00D25CD6">
      <w:pPr>
        <w:rPr>
          <w:bCs/>
        </w:rPr>
      </w:pPr>
      <w:r>
        <w:rPr>
          <w:b/>
          <w:bCs/>
        </w:rPr>
        <w:t>Father</w:t>
      </w:r>
      <w:r w:rsidR="002F3EED">
        <w:rPr>
          <w:b/>
          <w:bCs/>
        </w:rPr>
        <w:t xml:space="preserve"> Thomas Merrill, St. Mary’s Church, </w:t>
      </w:r>
      <w:r w:rsidR="002F3EED">
        <w:rPr>
          <w:bCs/>
        </w:rPr>
        <w:t xml:space="preserve">stated that there </w:t>
      </w:r>
      <w:r w:rsidRPr="00501D07">
        <w:rPr>
          <w:bCs/>
        </w:rPr>
        <w:t xml:space="preserve">seems to be a lack of </w:t>
      </w:r>
      <w:r w:rsidR="002F3EED">
        <w:rPr>
          <w:bCs/>
        </w:rPr>
        <w:t>c</w:t>
      </w:r>
      <w:r w:rsidRPr="00501D07">
        <w:rPr>
          <w:bCs/>
        </w:rPr>
        <w:t>ohesiveness</w:t>
      </w:r>
      <w:r w:rsidR="00B32109">
        <w:rPr>
          <w:bCs/>
        </w:rPr>
        <w:t xml:space="preserve"> in terms of street plantings in New Albany.  He said he has</w:t>
      </w:r>
      <w:r w:rsidRPr="00501D07">
        <w:rPr>
          <w:bCs/>
        </w:rPr>
        <w:t xml:space="preserve"> noticed a </w:t>
      </w:r>
      <w:r w:rsidR="00B32109">
        <w:rPr>
          <w:bCs/>
        </w:rPr>
        <w:t>number of trees that are being planted that are really not suitable for creating a shade canopy which is going to be important to reduce the heat with our long and hot summers.  He has noticed that</w:t>
      </w:r>
      <w:r w:rsidRPr="00501D07">
        <w:rPr>
          <w:bCs/>
        </w:rPr>
        <w:t xml:space="preserve"> </w:t>
      </w:r>
      <w:r w:rsidR="00B32109">
        <w:rPr>
          <w:bCs/>
        </w:rPr>
        <w:t>a lot of B</w:t>
      </w:r>
      <w:r w:rsidR="00B32109" w:rsidRPr="00501D07">
        <w:rPr>
          <w:bCs/>
        </w:rPr>
        <w:t>radford</w:t>
      </w:r>
      <w:r w:rsidRPr="00501D07">
        <w:rPr>
          <w:bCs/>
        </w:rPr>
        <w:t xml:space="preserve"> </w:t>
      </w:r>
      <w:r w:rsidR="00B32109">
        <w:rPr>
          <w:bCs/>
        </w:rPr>
        <w:t>P</w:t>
      </w:r>
      <w:r w:rsidRPr="00501D07">
        <w:rPr>
          <w:bCs/>
        </w:rPr>
        <w:t xml:space="preserve">ears </w:t>
      </w:r>
      <w:r w:rsidR="00B32109">
        <w:rPr>
          <w:bCs/>
        </w:rPr>
        <w:t>have been planted as well as ornamental trees which are beautiful for maybe a couple of weeks but they don’t resist pollution and are very short lived.  He added that some that he has seen are dead or dying already.  He also noticed that</w:t>
      </w:r>
      <w:r w:rsidRPr="00501D07">
        <w:rPr>
          <w:bCs/>
        </w:rPr>
        <w:t xml:space="preserve"> there seems to be a preference </w:t>
      </w:r>
      <w:r w:rsidR="00B32109">
        <w:rPr>
          <w:bCs/>
        </w:rPr>
        <w:t>for</w:t>
      </w:r>
      <w:r w:rsidRPr="00501D07">
        <w:rPr>
          <w:bCs/>
        </w:rPr>
        <w:t xml:space="preserve"> Lilac trees around St. Mary’s Church</w:t>
      </w:r>
      <w:r w:rsidR="00F43E13">
        <w:rPr>
          <w:bCs/>
        </w:rPr>
        <w:t>,</w:t>
      </w:r>
      <w:r w:rsidRPr="00501D07">
        <w:rPr>
          <w:bCs/>
        </w:rPr>
        <w:t xml:space="preserve"> </w:t>
      </w:r>
      <w:r w:rsidR="00B32109">
        <w:rPr>
          <w:bCs/>
        </w:rPr>
        <w:t>which again, the leaves are already turning brown</w:t>
      </w:r>
      <w:r w:rsidR="00F43E13" w:rsidRPr="00F43E13">
        <w:rPr>
          <w:bCs/>
        </w:rPr>
        <w:t xml:space="preserve"> </w:t>
      </w:r>
      <w:r w:rsidR="00F43E13">
        <w:rPr>
          <w:bCs/>
        </w:rPr>
        <w:t>by August because of the heat</w:t>
      </w:r>
      <w:r w:rsidR="00B32109">
        <w:rPr>
          <w:bCs/>
        </w:rPr>
        <w:t>.  He said he made a point to water the trees around the church regularly but it doesn’t seem to be a very suitable tree.  He stated that</w:t>
      </w:r>
      <w:r w:rsidRPr="00501D07">
        <w:rPr>
          <w:bCs/>
        </w:rPr>
        <w:t xml:space="preserve"> the original purpose of planting </w:t>
      </w:r>
      <w:r w:rsidR="00B32109">
        <w:rPr>
          <w:bCs/>
        </w:rPr>
        <w:t xml:space="preserve">street </w:t>
      </w:r>
      <w:r w:rsidRPr="00501D07">
        <w:rPr>
          <w:bCs/>
        </w:rPr>
        <w:t xml:space="preserve">trees </w:t>
      </w:r>
      <w:r w:rsidR="00B32109">
        <w:rPr>
          <w:bCs/>
        </w:rPr>
        <w:t>was to provide shade and he saw that Ginkgo trees were planted in the downtown area which he thinks was a very smart move</w:t>
      </w:r>
      <w:r w:rsidR="00F43E13">
        <w:rPr>
          <w:bCs/>
        </w:rPr>
        <w:t xml:space="preserve"> because they take up less space and are very clean</w:t>
      </w:r>
      <w:r w:rsidR="00B32109">
        <w:rPr>
          <w:bCs/>
        </w:rPr>
        <w:t xml:space="preserve">.  </w:t>
      </w:r>
      <w:r w:rsidR="00F43E13">
        <w:rPr>
          <w:bCs/>
        </w:rPr>
        <w:t>He</w:t>
      </w:r>
      <w:r w:rsidRPr="00501D07">
        <w:rPr>
          <w:bCs/>
        </w:rPr>
        <w:t xml:space="preserve"> suggested that the city think about other trees such as what they use in </w:t>
      </w:r>
      <w:r w:rsidR="00F43E13">
        <w:rPr>
          <w:bCs/>
        </w:rPr>
        <w:t xml:space="preserve">the </w:t>
      </w:r>
      <w:r w:rsidRPr="00501D07">
        <w:rPr>
          <w:bCs/>
        </w:rPr>
        <w:t xml:space="preserve">Louisville </w:t>
      </w:r>
      <w:r w:rsidR="00F43E13">
        <w:rPr>
          <w:bCs/>
        </w:rPr>
        <w:t xml:space="preserve">area </w:t>
      </w:r>
      <w:r w:rsidRPr="00501D07">
        <w:rPr>
          <w:bCs/>
        </w:rPr>
        <w:t xml:space="preserve">which </w:t>
      </w:r>
      <w:r w:rsidR="00F43E13">
        <w:rPr>
          <w:bCs/>
        </w:rPr>
        <w:t>are</w:t>
      </w:r>
      <w:r w:rsidRPr="00501D07">
        <w:rPr>
          <w:bCs/>
        </w:rPr>
        <w:t xml:space="preserve"> Pin </w:t>
      </w:r>
      <w:r w:rsidR="00F43E13">
        <w:rPr>
          <w:bCs/>
        </w:rPr>
        <w:t>O</w:t>
      </w:r>
      <w:r w:rsidRPr="00501D07">
        <w:rPr>
          <w:bCs/>
        </w:rPr>
        <w:t>ak trees.</w:t>
      </w:r>
      <w:r w:rsidR="00F43E13">
        <w:rPr>
          <w:bCs/>
        </w:rPr>
        <w:t xml:space="preserve">  He said they have a very nice branching habit, don’t require a lot of maintenance and their roots don’t tear up the sidewalks.  </w:t>
      </w:r>
      <w:r w:rsidR="00C27AEE">
        <w:rPr>
          <w:bCs/>
        </w:rPr>
        <w:t>He encouraged the city to t</w:t>
      </w:r>
      <w:r w:rsidRPr="00501D07">
        <w:rPr>
          <w:bCs/>
        </w:rPr>
        <w:t>hink about better management of their trees and possibly give more space to the trees</w:t>
      </w:r>
      <w:r w:rsidR="00C27AEE">
        <w:rPr>
          <w:bCs/>
        </w:rPr>
        <w:t xml:space="preserve">.  He then stated that one of the nicer examples of trees that the city has </w:t>
      </w:r>
      <w:r w:rsidR="002B111D">
        <w:rPr>
          <w:bCs/>
        </w:rPr>
        <w:t>are</w:t>
      </w:r>
      <w:r w:rsidR="00C27AEE">
        <w:rPr>
          <w:bCs/>
        </w:rPr>
        <w:t xml:space="preserve"> on the south side of Spring Street which are the Sugar Maples that are planted there.  He added that</w:t>
      </w:r>
      <w:r w:rsidRPr="00501D07">
        <w:rPr>
          <w:bCs/>
        </w:rPr>
        <w:t xml:space="preserve"> any kind of maples are a good choice</w:t>
      </w:r>
      <w:r w:rsidR="00C27AEE">
        <w:rPr>
          <w:bCs/>
        </w:rPr>
        <w:t>.</w:t>
      </w:r>
      <w:r w:rsidRPr="00501D07">
        <w:rPr>
          <w:bCs/>
        </w:rPr>
        <w:t xml:space="preserve"> </w:t>
      </w:r>
    </w:p>
    <w:p w:rsidR="00110B39" w:rsidRPr="00501D07" w:rsidRDefault="00110B39" w:rsidP="00D25CD6">
      <w:pPr>
        <w:rPr>
          <w:bCs/>
        </w:rPr>
      </w:pPr>
    </w:p>
    <w:p w:rsidR="00110B39" w:rsidRPr="00501D07" w:rsidRDefault="00110B39" w:rsidP="00D25CD6">
      <w:pPr>
        <w:rPr>
          <w:bCs/>
        </w:rPr>
      </w:pPr>
      <w:r>
        <w:rPr>
          <w:b/>
          <w:bCs/>
        </w:rPr>
        <w:t xml:space="preserve">Mr. Nash </w:t>
      </w:r>
      <w:r w:rsidR="00E550D4">
        <w:rPr>
          <w:bCs/>
        </w:rPr>
        <w:t xml:space="preserve">thanked Father Merrill for his input and </w:t>
      </w:r>
      <w:r w:rsidRPr="00501D07">
        <w:rPr>
          <w:bCs/>
        </w:rPr>
        <w:t xml:space="preserve">stated that over the years there have been a lot of mistakes in tree planting and we have </w:t>
      </w:r>
      <w:r w:rsidR="00C27AEE">
        <w:rPr>
          <w:bCs/>
        </w:rPr>
        <w:t>a tree board that advises us</w:t>
      </w:r>
      <w:r w:rsidR="00E550D4">
        <w:rPr>
          <w:bCs/>
        </w:rPr>
        <w:t xml:space="preserve"> now</w:t>
      </w:r>
      <w:r w:rsidR="00C27AEE">
        <w:rPr>
          <w:bCs/>
        </w:rPr>
        <w:t xml:space="preserve"> and have seen some improvement on what we have done.</w:t>
      </w:r>
    </w:p>
    <w:p w:rsidR="00110B39" w:rsidRDefault="00110B39" w:rsidP="00D25CD6">
      <w:pPr>
        <w:rPr>
          <w:b/>
          <w:bCs/>
        </w:rPr>
      </w:pPr>
    </w:p>
    <w:p w:rsidR="00110B39" w:rsidRPr="00501D07" w:rsidRDefault="00110B39" w:rsidP="00D25CD6">
      <w:pPr>
        <w:rPr>
          <w:bCs/>
        </w:rPr>
      </w:pPr>
      <w:r>
        <w:rPr>
          <w:b/>
          <w:bCs/>
        </w:rPr>
        <w:t xml:space="preserve">Mr. Duggins </w:t>
      </w:r>
      <w:r w:rsidRPr="00501D07">
        <w:rPr>
          <w:bCs/>
        </w:rPr>
        <w:t>stated that he could have the tree board contact him.</w:t>
      </w:r>
    </w:p>
    <w:p w:rsidR="00380AA1" w:rsidRDefault="00380AA1" w:rsidP="00D25CD6">
      <w:pPr>
        <w:rPr>
          <w:b/>
          <w:bCs/>
        </w:rPr>
      </w:pPr>
    </w:p>
    <w:p w:rsidR="00380AA1" w:rsidRPr="00501D07" w:rsidRDefault="00380AA1" w:rsidP="00D25CD6">
      <w:pPr>
        <w:rPr>
          <w:bCs/>
        </w:rPr>
      </w:pPr>
      <w:r>
        <w:rPr>
          <w:b/>
          <w:bCs/>
        </w:rPr>
        <w:t xml:space="preserve">Mr. Jeff </w:t>
      </w:r>
      <w:proofErr w:type="spellStart"/>
      <w:r>
        <w:rPr>
          <w:b/>
          <w:bCs/>
        </w:rPr>
        <w:t>J</w:t>
      </w:r>
      <w:r w:rsidR="00B32109">
        <w:rPr>
          <w:b/>
          <w:bCs/>
        </w:rPr>
        <w:t>aehnen</w:t>
      </w:r>
      <w:proofErr w:type="spellEnd"/>
      <w:r w:rsidR="00E550D4">
        <w:rPr>
          <w:b/>
          <w:bCs/>
        </w:rPr>
        <w:t xml:space="preserve">, YMCA, </w:t>
      </w:r>
      <w:r w:rsidRPr="00501D07">
        <w:rPr>
          <w:bCs/>
        </w:rPr>
        <w:t xml:space="preserve">presented a handout of a map showing his request to place two shipping containers on Jeanette Way to be delivered </w:t>
      </w:r>
      <w:r w:rsidR="00E550D4">
        <w:rPr>
          <w:bCs/>
        </w:rPr>
        <w:t xml:space="preserve">on </w:t>
      </w:r>
      <w:r w:rsidRPr="00501D07">
        <w:rPr>
          <w:bCs/>
        </w:rPr>
        <w:t>Friday, February 3</w:t>
      </w:r>
      <w:r w:rsidRPr="00501D07">
        <w:rPr>
          <w:bCs/>
          <w:vertAlign w:val="superscript"/>
        </w:rPr>
        <w:t>rd</w:t>
      </w:r>
      <w:r w:rsidRPr="00501D07">
        <w:rPr>
          <w:bCs/>
        </w:rPr>
        <w:t xml:space="preserve"> and pick</w:t>
      </w:r>
      <w:r w:rsidR="00E550D4">
        <w:rPr>
          <w:bCs/>
        </w:rPr>
        <w:t>ed</w:t>
      </w:r>
      <w:r w:rsidRPr="00501D07">
        <w:rPr>
          <w:bCs/>
        </w:rPr>
        <w:t xml:space="preserve"> up </w:t>
      </w:r>
      <w:r w:rsidRPr="00501D07">
        <w:rPr>
          <w:bCs/>
        </w:rPr>
        <w:lastRenderedPageBreak/>
        <w:t>Tuesday, February 7</w:t>
      </w:r>
      <w:r w:rsidRPr="00501D07">
        <w:rPr>
          <w:bCs/>
          <w:vertAlign w:val="superscript"/>
        </w:rPr>
        <w:t>th</w:t>
      </w:r>
      <w:r w:rsidRPr="00501D07">
        <w:rPr>
          <w:bCs/>
        </w:rPr>
        <w:t>.  He said the</w:t>
      </w:r>
      <w:r w:rsidR="00E550D4">
        <w:rPr>
          <w:bCs/>
        </w:rPr>
        <w:t xml:space="preserve">y are </w:t>
      </w:r>
      <w:r w:rsidR="00DB594B">
        <w:rPr>
          <w:bCs/>
        </w:rPr>
        <w:t>replacing some fitness equipment and the</w:t>
      </w:r>
      <w:r w:rsidRPr="00501D07">
        <w:rPr>
          <w:bCs/>
        </w:rPr>
        <w:t xml:space="preserve"> containers are for removal of existing fitness equipment.</w:t>
      </w:r>
      <w:r w:rsidR="00DB594B">
        <w:rPr>
          <w:bCs/>
        </w:rPr>
        <w:t xml:space="preserve">  He mentioned that there is a fire hydrant across the street from where the containers will be placed so the fire department would have appropriate access to that plug if need be.</w:t>
      </w:r>
    </w:p>
    <w:p w:rsidR="00380AA1" w:rsidRPr="00501D07" w:rsidRDefault="00380AA1" w:rsidP="00D25CD6">
      <w:pPr>
        <w:rPr>
          <w:bCs/>
        </w:rPr>
      </w:pPr>
    </w:p>
    <w:p w:rsidR="00380AA1" w:rsidRDefault="00380AA1" w:rsidP="00D25CD6">
      <w:pPr>
        <w:rPr>
          <w:bCs/>
        </w:rPr>
      </w:pPr>
      <w:r>
        <w:rPr>
          <w:b/>
          <w:bCs/>
        </w:rPr>
        <w:t xml:space="preserve">Fire Chief Juliot </w:t>
      </w:r>
      <w:r w:rsidRPr="00501D07">
        <w:rPr>
          <w:bCs/>
        </w:rPr>
        <w:t xml:space="preserve">asked if they will be able to get a fire truck between the </w:t>
      </w:r>
      <w:r w:rsidR="00DB594B">
        <w:rPr>
          <w:bCs/>
        </w:rPr>
        <w:t>container and the curb.</w:t>
      </w:r>
    </w:p>
    <w:p w:rsidR="002B111D" w:rsidRDefault="002B111D" w:rsidP="00D25CD6">
      <w:pPr>
        <w:rPr>
          <w:bCs/>
        </w:rPr>
      </w:pPr>
    </w:p>
    <w:p w:rsidR="002B111D" w:rsidRPr="002B111D" w:rsidRDefault="002B111D" w:rsidP="00D25CD6">
      <w:pPr>
        <w:rPr>
          <w:bCs/>
        </w:rPr>
      </w:pPr>
      <w:r>
        <w:rPr>
          <w:b/>
          <w:bCs/>
        </w:rPr>
        <w:t xml:space="preserve">Mr. </w:t>
      </w:r>
      <w:proofErr w:type="spellStart"/>
      <w:r>
        <w:rPr>
          <w:b/>
          <w:bCs/>
        </w:rPr>
        <w:t>Jaehnen</w:t>
      </w:r>
      <w:proofErr w:type="spellEnd"/>
      <w:r>
        <w:rPr>
          <w:b/>
          <w:bCs/>
        </w:rPr>
        <w:t xml:space="preserve"> </w:t>
      </w:r>
      <w:r>
        <w:rPr>
          <w:bCs/>
        </w:rPr>
        <w:t>replied he thinks so.</w:t>
      </w:r>
    </w:p>
    <w:p w:rsidR="00DB594B" w:rsidRDefault="00DB594B" w:rsidP="00D25CD6">
      <w:pPr>
        <w:rPr>
          <w:bCs/>
        </w:rPr>
      </w:pPr>
    </w:p>
    <w:p w:rsidR="00380AA1" w:rsidRDefault="00380AA1" w:rsidP="00D25CD6">
      <w:pPr>
        <w:rPr>
          <w:bCs/>
        </w:rPr>
      </w:pPr>
      <w:r>
        <w:rPr>
          <w:b/>
          <w:bCs/>
        </w:rPr>
        <w:t xml:space="preserve">Mr. Nash </w:t>
      </w:r>
      <w:r w:rsidRPr="00501D07">
        <w:rPr>
          <w:bCs/>
        </w:rPr>
        <w:t>asked if he would like to go down and look at it.</w:t>
      </w:r>
    </w:p>
    <w:p w:rsidR="00E550D4" w:rsidRDefault="00E550D4" w:rsidP="00D25CD6">
      <w:pPr>
        <w:rPr>
          <w:bCs/>
        </w:rPr>
      </w:pPr>
    </w:p>
    <w:p w:rsidR="00E550D4" w:rsidRPr="00E550D4" w:rsidRDefault="00E550D4" w:rsidP="00D25CD6">
      <w:pPr>
        <w:rPr>
          <w:bCs/>
        </w:rPr>
      </w:pPr>
      <w:r>
        <w:rPr>
          <w:b/>
          <w:bCs/>
        </w:rPr>
        <w:t xml:space="preserve">Fire Chief Juliot </w:t>
      </w:r>
      <w:r>
        <w:rPr>
          <w:bCs/>
        </w:rPr>
        <w:t>stated that Fire Marshal Koehler could go look at it.</w:t>
      </w:r>
    </w:p>
    <w:p w:rsidR="00380AA1" w:rsidRDefault="00380AA1" w:rsidP="00D25CD6">
      <w:pPr>
        <w:rPr>
          <w:b/>
          <w:bCs/>
        </w:rPr>
      </w:pPr>
    </w:p>
    <w:p w:rsidR="00380AA1" w:rsidRDefault="00380AA1" w:rsidP="00D25CD6">
      <w:pPr>
        <w:rPr>
          <w:b/>
          <w:bCs/>
        </w:rPr>
      </w:pPr>
      <w:r>
        <w:rPr>
          <w:b/>
          <w:bCs/>
        </w:rPr>
        <w:t xml:space="preserve">Mr. Thompson moved to approve subject to the fire </w:t>
      </w:r>
      <w:r w:rsidR="00E550D4">
        <w:rPr>
          <w:b/>
          <w:bCs/>
        </w:rPr>
        <w:t>marshal’s</w:t>
      </w:r>
      <w:r>
        <w:rPr>
          <w:b/>
          <w:bCs/>
        </w:rPr>
        <w:t xml:space="preserve"> approval</w:t>
      </w:r>
      <w:r w:rsidR="007207FA">
        <w:rPr>
          <w:b/>
          <w:bCs/>
        </w:rPr>
        <w:t xml:space="preserve"> of exact placement</w:t>
      </w:r>
      <w:r>
        <w:rPr>
          <w:b/>
          <w:bCs/>
        </w:rPr>
        <w:t>, Mr. Nash second, motion carries.</w:t>
      </w:r>
    </w:p>
    <w:p w:rsidR="00110B39" w:rsidRDefault="00110B39" w:rsidP="00D25CD6">
      <w:pPr>
        <w:rPr>
          <w:b/>
          <w:bCs/>
        </w:rPr>
      </w:pPr>
    </w:p>
    <w:p w:rsidR="00D25CD6" w:rsidRDefault="00D25CD6" w:rsidP="00D25CD6">
      <w:pPr>
        <w:rPr>
          <w:b/>
          <w:bCs/>
          <w:u w:val="single"/>
        </w:rPr>
      </w:pPr>
      <w:r w:rsidRPr="00902F19">
        <w:rPr>
          <w:b/>
          <w:bCs/>
          <w:u w:val="single"/>
        </w:rPr>
        <w:t>OLD BUSINESS:</w:t>
      </w:r>
    </w:p>
    <w:p w:rsidR="00D25CD6" w:rsidRDefault="00D25CD6" w:rsidP="00D25CD6">
      <w:pPr>
        <w:rPr>
          <w:b/>
          <w:bCs/>
          <w:u w:val="single"/>
        </w:rPr>
      </w:pPr>
    </w:p>
    <w:p w:rsidR="00D25CD6" w:rsidRDefault="00D25CD6" w:rsidP="00D25CD6">
      <w:pPr>
        <w:numPr>
          <w:ilvl w:val="0"/>
          <w:numId w:val="7"/>
        </w:numPr>
        <w:tabs>
          <w:tab w:val="left" w:pos="360"/>
        </w:tabs>
        <w:ind w:left="450" w:hanging="450"/>
        <w:rPr>
          <w:b/>
          <w:bCs/>
        </w:rPr>
      </w:pPr>
      <w:r w:rsidRPr="00D25CD6">
        <w:rPr>
          <w:b/>
          <w:bCs/>
        </w:rPr>
        <w:t xml:space="preserve">Stop Sign on Clara Lee Court </w:t>
      </w:r>
    </w:p>
    <w:p w:rsidR="00D25CD6" w:rsidRDefault="00D25CD6" w:rsidP="00D25CD6">
      <w:pPr>
        <w:tabs>
          <w:tab w:val="left" w:pos="360"/>
        </w:tabs>
        <w:rPr>
          <w:b/>
          <w:bCs/>
        </w:rPr>
      </w:pPr>
    </w:p>
    <w:p w:rsidR="00DB594B" w:rsidRDefault="00380AA1" w:rsidP="00D25CD6">
      <w:pPr>
        <w:tabs>
          <w:tab w:val="left" w:pos="360"/>
        </w:tabs>
        <w:rPr>
          <w:bCs/>
        </w:rPr>
      </w:pPr>
      <w:r>
        <w:rPr>
          <w:b/>
          <w:bCs/>
        </w:rPr>
        <w:t xml:space="preserve">Mr. Summers </w:t>
      </w:r>
      <w:r w:rsidRPr="00501D07">
        <w:rPr>
          <w:bCs/>
        </w:rPr>
        <w:t xml:space="preserve">stated that he and Mr. Thompson have looked at this situation </w:t>
      </w:r>
      <w:r w:rsidR="007207FA">
        <w:rPr>
          <w:bCs/>
        </w:rPr>
        <w:t>but</w:t>
      </w:r>
      <w:r w:rsidRPr="00501D07">
        <w:rPr>
          <w:bCs/>
        </w:rPr>
        <w:t xml:space="preserve"> he doesn’t know that moving the stop sign</w:t>
      </w:r>
      <w:r w:rsidR="007207FA">
        <w:rPr>
          <w:bCs/>
        </w:rPr>
        <w:t xml:space="preserve"> would help with the situation.</w:t>
      </w:r>
    </w:p>
    <w:p w:rsidR="00380AA1" w:rsidRPr="00501D07" w:rsidRDefault="00380AA1" w:rsidP="00D25CD6">
      <w:pPr>
        <w:tabs>
          <w:tab w:val="left" w:pos="360"/>
        </w:tabs>
        <w:rPr>
          <w:bCs/>
        </w:rPr>
      </w:pPr>
      <w:r w:rsidRPr="00501D07">
        <w:rPr>
          <w:bCs/>
        </w:rPr>
        <w:t xml:space="preserve"> </w:t>
      </w:r>
    </w:p>
    <w:p w:rsidR="00380AA1" w:rsidRPr="00501D07" w:rsidRDefault="00380AA1" w:rsidP="00D25CD6">
      <w:pPr>
        <w:tabs>
          <w:tab w:val="left" w:pos="360"/>
        </w:tabs>
        <w:rPr>
          <w:bCs/>
        </w:rPr>
      </w:pPr>
      <w:r>
        <w:rPr>
          <w:b/>
          <w:bCs/>
        </w:rPr>
        <w:t xml:space="preserve">Mr. Thompson </w:t>
      </w:r>
      <w:r w:rsidRPr="00501D07">
        <w:rPr>
          <w:bCs/>
        </w:rPr>
        <w:t>stated that moving it may</w:t>
      </w:r>
      <w:r w:rsidR="007207FA">
        <w:rPr>
          <w:bCs/>
        </w:rPr>
        <w:t xml:space="preserve"> even make it </w:t>
      </w:r>
      <w:r w:rsidR="002B111D">
        <w:rPr>
          <w:bCs/>
        </w:rPr>
        <w:t xml:space="preserve">more </w:t>
      </w:r>
      <w:r w:rsidR="007207FA">
        <w:rPr>
          <w:bCs/>
        </w:rPr>
        <w:t xml:space="preserve">unsafe because if they stop before the street, they don’t have another stop sign until Schell Lane and would be going across Clara Lee and Kent.  </w:t>
      </w:r>
      <w:r w:rsidRPr="00501D07">
        <w:rPr>
          <w:bCs/>
        </w:rPr>
        <w:t xml:space="preserve"> </w:t>
      </w:r>
    </w:p>
    <w:p w:rsidR="00380AA1" w:rsidRDefault="00380AA1" w:rsidP="00D25CD6">
      <w:pPr>
        <w:tabs>
          <w:tab w:val="left" w:pos="360"/>
        </w:tabs>
        <w:rPr>
          <w:b/>
          <w:bCs/>
        </w:rPr>
      </w:pPr>
    </w:p>
    <w:p w:rsidR="00380AA1" w:rsidRDefault="00380AA1" w:rsidP="00D25CD6">
      <w:pPr>
        <w:tabs>
          <w:tab w:val="left" w:pos="360"/>
        </w:tabs>
        <w:rPr>
          <w:b/>
          <w:bCs/>
        </w:rPr>
      </w:pPr>
      <w:r>
        <w:rPr>
          <w:b/>
          <w:bCs/>
        </w:rPr>
        <w:t xml:space="preserve">Mr. Nash </w:t>
      </w:r>
      <w:r w:rsidRPr="00501D07">
        <w:rPr>
          <w:bCs/>
        </w:rPr>
        <w:t>asked if it is as safe as it can be as it is marked now.</w:t>
      </w:r>
    </w:p>
    <w:p w:rsidR="00380AA1" w:rsidRDefault="00380AA1" w:rsidP="00D25CD6">
      <w:pPr>
        <w:tabs>
          <w:tab w:val="left" w:pos="360"/>
        </w:tabs>
        <w:rPr>
          <w:b/>
          <w:bCs/>
        </w:rPr>
      </w:pPr>
    </w:p>
    <w:p w:rsidR="00380AA1" w:rsidRDefault="00380AA1" w:rsidP="00D25CD6">
      <w:pPr>
        <w:tabs>
          <w:tab w:val="left" w:pos="360"/>
        </w:tabs>
        <w:rPr>
          <w:b/>
          <w:bCs/>
        </w:rPr>
      </w:pPr>
      <w:r>
        <w:rPr>
          <w:b/>
          <w:bCs/>
        </w:rPr>
        <w:t xml:space="preserve">Mr. Summers </w:t>
      </w:r>
      <w:r w:rsidRPr="00501D07">
        <w:rPr>
          <w:bCs/>
        </w:rPr>
        <w:t>replied yes.</w:t>
      </w:r>
    </w:p>
    <w:p w:rsidR="00380AA1" w:rsidRDefault="00380AA1" w:rsidP="00D25CD6">
      <w:pPr>
        <w:tabs>
          <w:tab w:val="left" w:pos="360"/>
        </w:tabs>
        <w:rPr>
          <w:b/>
          <w:bCs/>
        </w:rPr>
      </w:pPr>
    </w:p>
    <w:p w:rsidR="007207FA" w:rsidRDefault="00380AA1" w:rsidP="00D25CD6">
      <w:pPr>
        <w:tabs>
          <w:tab w:val="left" w:pos="360"/>
        </w:tabs>
        <w:rPr>
          <w:bCs/>
        </w:rPr>
      </w:pPr>
      <w:r>
        <w:rPr>
          <w:b/>
          <w:bCs/>
        </w:rPr>
        <w:t xml:space="preserve">Mr. Nash </w:t>
      </w:r>
      <w:r w:rsidRPr="00501D07">
        <w:rPr>
          <w:bCs/>
        </w:rPr>
        <w:t>asked Mr. Summers</w:t>
      </w:r>
      <w:r w:rsidR="007207FA">
        <w:rPr>
          <w:bCs/>
        </w:rPr>
        <w:t xml:space="preserve"> to contact the lady that appeared before the board to relay the board’s decision.</w:t>
      </w:r>
    </w:p>
    <w:p w:rsidR="007207FA" w:rsidRDefault="007207FA" w:rsidP="00D25CD6">
      <w:pPr>
        <w:tabs>
          <w:tab w:val="left" w:pos="360"/>
        </w:tabs>
        <w:rPr>
          <w:b/>
          <w:bCs/>
        </w:rPr>
      </w:pPr>
    </w:p>
    <w:p w:rsidR="00380AA1" w:rsidRDefault="007207FA" w:rsidP="00D25CD6">
      <w:pPr>
        <w:tabs>
          <w:tab w:val="left" w:pos="360"/>
        </w:tabs>
        <w:rPr>
          <w:b/>
          <w:bCs/>
        </w:rPr>
      </w:pPr>
      <w:r>
        <w:rPr>
          <w:b/>
          <w:bCs/>
        </w:rPr>
        <w:t xml:space="preserve">Mr. Summers </w:t>
      </w:r>
      <w:r>
        <w:rPr>
          <w:bCs/>
        </w:rPr>
        <w:t>stated that he would get her contact information.</w:t>
      </w:r>
      <w:r w:rsidR="00380AA1">
        <w:rPr>
          <w:b/>
          <w:bCs/>
        </w:rPr>
        <w:t xml:space="preserve"> </w:t>
      </w:r>
    </w:p>
    <w:p w:rsidR="00380AA1" w:rsidRDefault="00380AA1" w:rsidP="00D25CD6">
      <w:pPr>
        <w:tabs>
          <w:tab w:val="left" w:pos="360"/>
        </w:tabs>
        <w:rPr>
          <w:b/>
          <w:bCs/>
        </w:rPr>
      </w:pPr>
    </w:p>
    <w:p w:rsidR="00D25CD6" w:rsidRPr="00D25CD6" w:rsidRDefault="00380AA1" w:rsidP="00D25CD6">
      <w:pPr>
        <w:tabs>
          <w:tab w:val="left" w:pos="360"/>
        </w:tabs>
        <w:rPr>
          <w:b/>
          <w:bCs/>
        </w:rPr>
      </w:pPr>
      <w:r>
        <w:rPr>
          <w:b/>
          <w:bCs/>
        </w:rPr>
        <w:t xml:space="preserve">Mr. Thompson moved to deny </w:t>
      </w:r>
      <w:r w:rsidR="007207FA">
        <w:rPr>
          <w:b/>
          <w:bCs/>
        </w:rPr>
        <w:t xml:space="preserve">removal of </w:t>
      </w:r>
      <w:r>
        <w:rPr>
          <w:b/>
          <w:bCs/>
        </w:rPr>
        <w:t>the stop sign</w:t>
      </w:r>
      <w:r w:rsidR="007207FA">
        <w:rPr>
          <w:b/>
          <w:bCs/>
        </w:rPr>
        <w:t xml:space="preserve"> at Clara Lee Court</w:t>
      </w:r>
      <w:r>
        <w:rPr>
          <w:b/>
          <w:bCs/>
        </w:rPr>
        <w:t>, Mr. Nash second, motion carries.</w:t>
      </w:r>
      <w:r w:rsidR="00D25CD6" w:rsidRPr="00D25CD6">
        <w:rPr>
          <w:b/>
          <w:bCs/>
        </w:rPr>
        <w:br/>
      </w:r>
    </w:p>
    <w:p w:rsidR="00D25CD6" w:rsidRPr="00D25CD6" w:rsidRDefault="00D25CD6" w:rsidP="00D25CD6">
      <w:pPr>
        <w:numPr>
          <w:ilvl w:val="0"/>
          <w:numId w:val="7"/>
        </w:numPr>
        <w:tabs>
          <w:tab w:val="left" w:pos="360"/>
        </w:tabs>
        <w:ind w:left="450" w:hanging="450"/>
        <w:rPr>
          <w:b/>
          <w:bCs/>
          <w:u w:val="single"/>
        </w:rPr>
      </w:pPr>
      <w:r w:rsidRPr="00D25CD6">
        <w:rPr>
          <w:b/>
          <w:bCs/>
        </w:rPr>
        <w:t xml:space="preserve">Requesting 3 handicap parking spaces beside </w:t>
      </w:r>
      <w:r w:rsidR="007207FA">
        <w:rPr>
          <w:b/>
          <w:bCs/>
        </w:rPr>
        <w:t xml:space="preserve">Main Street </w:t>
      </w:r>
      <w:r w:rsidRPr="00D25CD6">
        <w:rPr>
          <w:b/>
          <w:bCs/>
        </w:rPr>
        <w:t>United Methodist Church</w:t>
      </w:r>
    </w:p>
    <w:p w:rsidR="00D25CD6" w:rsidRDefault="00D25CD6" w:rsidP="00D25CD6">
      <w:pPr>
        <w:tabs>
          <w:tab w:val="left" w:pos="360"/>
        </w:tabs>
        <w:rPr>
          <w:b/>
          <w:bCs/>
        </w:rPr>
      </w:pPr>
    </w:p>
    <w:p w:rsidR="00380AA1" w:rsidRDefault="00380AA1" w:rsidP="00D25CD6">
      <w:pPr>
        <w:tabs>
          <w:tab w:val="left" w:pos="360"/>
        </w:tabs>
        <w:rPr>
          <w:bCs/>
        </w:rPr>
      </w:pPr>
      <w:r>
        <w:rPr>
          <w:b/>
          <w:bCs/>
        </w:rPr>
        <w:t xml:space="preserve">Mr. Thompson </w:t>
      </w:r>
      <w:r w:rsidRPr="00501D07">
        <w:rPr>
          <w:bCs/>
        </w:rPr>
        <w:t xml:space="preserve">stated that he visited the site and he talked to the street department about </w:t>
      </w:r>
      <w:r w:rsidR="007207FA">
        <w:rPr>
          <w:bCs/>
        </w:rPr>
        <w:t xml:space="preserve">replacing the sign and </w:t>
      </w:r>
      <w:r w:rsidRPr="00501D07">
        <w:rPr>
          <w:bCs/>
        </w:rPr>
        <w:t>turning the sign to face</w:t>
      </w:r>
      <w:r w:rsidR="007207FA">
        <w:rPr>
          <w:bCs/>
        </w:rPr>
        <w:t xml:space="preserve"> traffic on the existing handicap spot on </w:t>
      </w:r>
      <w:r w:rsidR="00182438">
        <w:rPr>
          <w:bCs/>
        </w:rPr>
        <w:t>W. 6</w:t>
      </w:r>
      <w:r w:rsidR="00182438" w:rsidRPr="00182438">
        <w:rPr>
          <w:bCs/>
          <w:vertAlign w:val="superscript"/>
        </w:rPr>
        <w:t>th</w:t>
      </w:r>
      <w:r w:rsidR="00182438">
        <w:rPr>
          <w:bCs/>
        </w:rPr>
        <w:t xml:space="preserve"> Street.  He also stated that they are going to redo the striping and markings.  </w:t>
      </w:r>
    </w:p>
    <w:p w:rsidR="00182438" w:rsidRDefault="00182438" w:rsidP="00D25CD6">
      <w:pPr>
        <w:tabs>
          <w:tab w:val="left" w:pos="360"/>
        </w:tabs>
        <w:rPr>
          <w:b/>
          <w:bCs/>
        </w:rPr>
      </w:pPr>
    </w:p>
    <w:p w:rsidR="00D25CD6" w:rsidRPr="00D25CD6" w:rsidRDefault="00380AA1" w:rsidP="00D25CD6">
      <w:pPr>
        <w:tabs>
          <w:tab w:val="left" w:pos="360"/>
        </w:tabs>
        <w:rPr>
          <w:b/>
          <w:bCs/>
          <w:u w:val="single"/>
        </w:rPr>
      </w:pPr>
      <w:r>
        <w:rPr>
          <w:b/>
          <w:bCs/>
        </w:rPr>
        <w:t>Mr. Thompson moved to approve re</w:t>
      </w:r>
      <w:r w:rsidR="00182438">
        <w:rPr>
          <w:b/>
          <w:bCs/>
        </w:rPr>
        <w:t>striping</w:t>
      </w:r>
      <w:r>
        <w:rPr>
          <w:b/>
          <w:bCs/>
        </w:rPr>
        <w:t xml:space="preserve"> the existing </w:t>
      </w:r>
      <w:r w:rsidR="00182438">
        <w:rPr>
          <w:b/>
          <w:bCs/>
        </w:rPr>
        <w:t xml:space="preserve">handicap </w:t>
      </w:r>
      <w:r>
        <w:rPr>
          <w:b/>
          <w:bCs/>
        </w:rPr>
        <w:t>spot on W. 6</w:t>
      </w:r>
      <w:r w:rsidRPr="00380AA1">
        <w:rPr>
          <w:b/>
          <w:bCs/>
          <w:vertAlign w:val="superscript"/>
        </w:rPr>
        <w:t>th</w:t>
      </w:r>
      <w:r>
        <w:rPr>
          <w:b/>
          <w:bCs/>
        </w:rPr>
        <w:t xml:space="preserve"> Street</w:t>
      </w:r>
      <w:r w:rsidR="00182438">
        <w:rPr>
          <w:b/>
          <w:bCs/>
        </w:rPr>
        <w:t xml:space="preserve"> as well as replacing the sign and </w:t>
      </w:r>
      <w:r w:rsidR="002B111D">
        <w:rPr>
          <w:b/>
          <w:bCs/>
        </w:rPr>
        <w:t xml:space="preserve">changing </w:t>
      </w:r>
      <w:r w:rsidR="00182438">
        <w:rPr>
          <w:b/>
          <w:bCs/>
        </w:rPr>
        <w:t>placement of the sign</w:t>
      </w:r>
      <w:r>
        <w:rPr>
          <w:b/>
          <w:bCs/>
        </w:rPr>
        <w:t>, Mr. Nash second, motion carries.</w:t>
      </w:r>
      <w:r w:rsidR="00D25CD6" w:rsidRPr="00D25CD6">
        <w:rPr>
          <w:b/>
          <w:bCs/>
        </w:rPr>
        <w:br/>
      </w:r>
    </w:p>
    <w:p w:rsidR="00D25CD6" w:rsidRPr="00902F19" w:rsidRDefault="00D25CD6" w:rsidP="00D25CD6">
      <w:pPr>
        <w:rPr>
          <w:b/>
          <w:bCs/>
          <w:u w:val="single"/>
        </w:rPr>
      </w:pPr>
      <w:r w:rsidRPr="00902F19">
        <w:rPr>
          <w:b/>
          <w:bCs/>
          <w:u w:val="single"/>
        </w:rPr>
        <w:t>TABLED ITEMS:</w:t>
      </w:r>
    </w:p>
    <w:p w:rsidR="00D25CD6" w:rsidRPr="00902F19" w:rsidRDefault="00D25CD6" w:rsidP="00D25CD6">
      <w:pPr>
        <w:ind w:left="705"/>
        <w:rPr>
          <w:b/>
          <w:bCs/>
        </w:rPr>
      </w:pPr>
    </w:p>
    <w:p w:rsidR="00D25CD6" w:rsidRDefault="00D25CD6" w:rsidP="00D25CD6">
      <w:pPr>
        <w:pStyle w:val="Level1"/>
        <w:tabs>
          <w:tab w:val="clear" w:pos="1080"/>
          <w:tab w:val="left" w:pos="-1440"/>
        </w:tabs>
        <w:ind w:left="0" w:firstLine="0"/>
        <w:rPr>
          <w:b/>
          <w:u w:val="single"/>
        </w:rPr>
      </w:pPr>
      <w:r w:rsidRPr="00902F19">
        <w:rPr>
          <w:b/>
          <w:u w:val="single"/>
        </w:rPr>
        <w:t>COMMUNICATIONS - CITY OFFICIALS:</w:t>
      </w:r>
    </w:p>
    <w:p w:rsidR="00380AA1" w:rsidRDefault="00380AA1" w:rsidP="00D25CD6">
      <w:pPr>
        <w:pStyle w:val="Level1"/>
        <w:tabs>
          <w:tab w:val="clear" w:pos="1080"/>
          <w:tab w:val="left" w:pos="-1440"/>
        </w:tabs>
        <w:ind w:left="0" w:firstLine="0"/>
        <w:rPr>
          <w:b/>
          <w:u w:val="single"/>
        </w:rPr>
      </w:pPr>
    </w:p>
    <w:p w:rsidR="00380AA1" w:rsidRDefault="00380AA1" w:rsidP="00380AA1">
      <w:pPr>
        <w:pStyle w:val="Level1"/>
        <w:numPr>
          <w:ilvl w:val="0"/>
          <w:numId w:val="10"/>
        </w:numPr>
        <w:tabs>
          <w:tab w:val="left" w:pos="-1440"/>
        </w:tabs>
        <w:rPr>
          <w:b/>
        </w:rPr>
      </w:pPr>
      <w:r>
        <w:rPr>
          <w:b/>
        </w:rPr>
        <w:t>David Duggins re: Valley View Golf Course Agreement</w:t>
      </w:r>
    </w:p>
    <w:p w:rsidR="00380AA1" w:rsidRDefault="00380AA1" w:rsidP="00380AA1">
      <w:pPr>
        <w:pStyle w:val="Level1"/>
        <w:tabs>
          <w:tab w:val="clear" w:pos="1080"/>
          <w:tab w:val="left" w:pos="-1440"/>
        </w:tabs>
        <w:ind w:left="0" w:firstLine="0"/>
        <w:rPr>
          <w:b/>
        </w:rPr>
      </w:pPr>
    </w:p>
    <w:p w:rsidR="00380AA1" w:rsidRPr="00501D07" w:rsidRDefault="00380AA1" w:rsidP="00380AA1">
      <w:pPr>
        <w:pStyle w:val="Level1"/>
        <w:tabs>
          <w:tab w:val="clear" w:pos="1080"/>
          <w:tab w:val="left" w:pos="-1440"/>
        </w:tabs>
        <w:ind w:left="0" w:firstLine="0"/>
      </w:pPr>
      <w:r>
        <w:rPr>
          <w:b/>
        </w:rPr>
        <w:t xml:space="preserve">Mr. Duggins </w:t>
      </w:r>
      <w:r w:rsidRPr="00501D07">
        <w:t xml:space="preserve">explained </w:t>
      </w:r>
      <w:r w:rsidR="00182438">
        <w:t>that he would like to get approval on an amendment to the agreement of assignment of operating rights at Valley View Golf Course.  He stated that Valley View Golf Group, Inc. is the operator and they are going to manage out to Jay Biggs Golf Management with all of the same stipulations with Valley View Golf staying in place.  He said this just assigns those responsibilities to Jay Biggs.  He added that our legal department drafted the document and requested approval from the board.</w:t>
      </w:r>
    </w:p>
    <w:p w:rsidR="00380AA1" w:rsidRPr="00501D07" w:rsidRDefault="00380AA1" w:rsidP="00380AA1">
      <w:pPr>
        <w:pStyle w:val="Level1"/>
        <w:tabs>
          <w:tab w:val="clear" w:pos="1080"/>
          <w:tab w:val="left" w:pos="-1440"/>
        </w:tabs>
        <w:ind w:left="0" w:firstLine="0"/>
      </w:pPr>
    </w:p>
    <w:p w:rsidR="00380AA1" w:rsidRPr="00501D07" w:rsidRDefault="00380AA1" w:rsidP="00380AA1">
      <w:pPr>
        <w:pStyle w:val="Level1"/>
        <w:tabs>
          <w:tab w:val="clear" w:pos="1080"/>
          <w:tab w:val="left" w:pos="-1440"/>
        </w:tabs>
        <w:ind w:left="0" w:firstLine="0"/>
      </w:pPr>
      <w:r>
        <w:rPr>
          <w:b/>
        </w:rPr>
        <w:t xml:space="preserve">Mr. Nash </w:t>
      </w:r>
      <w:r w:rsidRPr="00501D07">
        <w:t>stated that we signed an agreement with Valley View Golf Course last year and asked if this modifies that at all.</w:t>
      </w:r>
    </w:p>
    <w:p w:rsidR="00380AA1" w:rsidRPr="00501D07" w:rsidRDefault="00380AA1" w:rsidP="00380AA1">
      <w:pPr>
        <w:pStyle w:val="Level1"/>
        <w:tabs>
          <w:tab w:val="clear" w:pos="1080"/>
          <w:tab w:val="left" w:pos="-1440"/>
        </w:tabs>
        <w:ind w:left="0" w:firstLine="0"/>
      </w:pPr>
    </w:p>
    <w:p w:rsidR="00380AA1" w:rsidRDefault="00380AA1" w:rsidP="00380AA1">
      <w:pPr>
        <w:pStyle w:val="Level1"/>
        <w:tabs>
          <w:tab w:val="clear" w:pos="1080"/>
          <w:tab w:val="left" w:pos="-1440"/>
        </w:tabs>
        <w:ind w:left="0" w:firstLine="0"/>
        <w:rPr>
          <w:b/>
        </w:rPr>
      </w:pPr>
      <w:r>
        <w:rPr>
          <w:b/>
        </w:rPr>
        <w:t xml:space="preserve">Mr. Duggins </w:t>
      </w:r>
      <w:r w:rsidRPr="00501D07">
        <w:t>replied</w:t>
      </w:r>
      <w:r w:rsidR="00AC5497">
        <w:t xml:space="preserve"> no and stated that the only thing </w:t>
      </w:r>
      <w:r w:rsidR="00186D7B">
        <w:t>t</w:t>
      </w:r>
      <w:r w:rsidR="00AC5497">
        <w:t xml:space="preserve">his modifies is </w:t>
      </w:r>
      <w:r w:rsidRPr="00501D07">
        <w:t>that</w:t>
      </w:r>
      <w:r w:rsidR="00186D7B">
        <w:t xml:space="preserve"> it takes Valley View Golf, Inc. that is mentioned in the operating agreement and assigns their operational agreement to Biggs Golf Management with all of the same stipulations.</w:t>
      </w:r>
    </w:p>
    <w:p w:rsidR="00380AA1" w:rsidRDefault="00380AA1" w:rsidP="00380AA1">
      <w:pPr>
        <w:pStyle w:val="Level1"/>
        <w:tabs>
          <w:tab w:val="clear" w:pos="1080"/>
          <w:tab w:val="left" w:pos="-1440"/>
        </w:tabs>
        <w:ind w:left="0" w:firstLine="0"/>
        <w:rPr>
          <w:b/>
        </w:rPr>
      </w:pPr>
    </w:p>
    <w:p w:rsidR="00380AA1" w:rsidRDefault="00380AA1" w:rsidP="00380AA1">
      <w:pPr>
        <w:pStyle w:val="Level1"/>
        <w:tabs>
          <w:tab w:val="clear" w:pos="1080"/>
          <w:tab w:val="left" w:pos="-1440"/>
        </w:tabs>
        <w:ind w:left="0" w:firstLine="0"/>
      </w:pPr>
      <w:r>
        <w:rPr>
          <w:b/>
        </w:rPr>
        <w:t xml:space="preserve">Mr. Nash </w:t>
      </w:r>
      <w:r w:rsidRPr="00501D07">
        <w:t>stated that</w:t>
      </w:r>
      <w:r>
        <w:rPr>
          <w:b/>
        </w:rPr>
        <w:t xml:space="preserve"> </w:t>
      </w:r>
      <w:r w:rsidR="00186D7B">
        <w:t>the board didn’t get a copy of it and asked if they could get one.</w:t>
      </w:r>
    </w:p>
    <w:p w:rsidR="00186D7B" w:rsidRDefault="00186D7B" w:rsidP="00380AA1">
      <w:pPr>
        <w:pStyle w:val="Level1"/>
        <w:tabs>
          <w:tab w:val="clear" w:pos="1080"/>
          <w:tab w:val="left" w:pos="-1440"/>
        </w:tabs>
        <w:ind w:left="0" w:firstLine="0"/>
      </w:pPr>
    </w:p>
    <w:p w:rsidR="00186D7B" w:rsidRPr="00186D7B" w:rsidRDefault="00186D7B" w:rsidP="00380AA1">
      <w:pPr>
        <w:pStyle w:val="Level1"/>
        <w:tabs>
          <w:tab w:val="clear" w:pos="1080"/>
          <w:tab w:val="left" w:pos="-1440"/>
        </w:tabs>
        <w:ind w:left="0" w:firstLine="0"/>
      </w:pPr>
      <w:r>
        <w:rPr>
          <w:b/>
        </w:rPr>
        <w:t xml:space="preserve">Mr. Duggins </w:t>
      </w:r>
      <w:r>
        <w:t xml:space="preserve">replied yes. </w:t>
      </w:r>
    </w:p>
    <w:p w:rsidR="00380AA1" w:rsidRDefault="00380AA1" w:rsidP="00380AA1">
      <w:pPr>
        <w:pStyle w:val="Level1"/>
        <w:tabs>
          <w:tab w:val="clear" w:pos="1080"/>
          <w:tab w:val="left" w:pos="-1440"/>
        </w:tabs>
        <w:ind w:left="0" w:firstLine="0"/>
        <w:rPr>
          <w:b/>
        </w:rPr>
      </w:pPr>
    </w:p>
    <w:p w:rsidR="00380AA1" w:rsidRPr="00380AA1" w:rsidRDefault="00380AA1" w:rsidP="00380AA1">
      <w:pPr>
        <w:pStyle w:val="Level1"/>
        <w:tabs>
          <w:tab w:val="clear" w:pos="1080"/>
          <w:tab w:val="left" w:pos="-1440"/>
        </w:tabs>
        <w:ind w:left="0" w:firstLine="0"/>
        <w:rPr>
          <w:b/>
        </w:rPr>
      </w:pPr>
      <w:r>
        <w:rPr>
          <w:b/>
        </w:rPr>
        <w:t xml:space="preserve">Mr. Thompson moved to approve the amended </w:t>
      </w:r>
      <w:r w:rsidR="00186D7B">
        <w:rPr>
          <w:b/>
        </w:rPr>
        <w:t>contract between Valley View Golf and the city</w:t>
      </w:r>
      <w:r>
        <w:rPr>
          <w:b/>
        </w:rPr>
        <w:t>, Mr. Nash second, motion carries.</w:t>
      </w:r>
    </w:p>
    <w:p w:rsidR="00D25CD6" w:rsidRDefault="00D25CD6" w:rsidP="00D25CD6">
      <w:pPr>
        <w:pStyle w:val="Level1"/>
        <w:tabs>
          <w:tab w:val="clear" w:pos="1080"/>
          <w:tab w:val="left" w:pos="-1440"/>
        </w:tabs>
        <w:ind w:left="0" w:firstLine="0"/>
        <w:rPr>
          <w:b/>
          <w:u w:val="single"/>
        </w:rPr>
      </w:pPr>
    </w:p>
    <w:p w:rsidR="00D25CD6" w:rsidRDefault="00D25CD6" w:rsidP="00D25CD6">
      <w:pPr>
        <w:pStyle w:val="Level1"/>
        <w:numPr>
          <w:ilvl w:val="0"/>
          <w:numId w:val="10"/>
        </w:numPr>
        <w:tabs>
          <w:tab w:val="left" w:pos="-1440"/>
          <w:tab w:val="left" w:pos="270"/>
          <w:tab w:val="left" w:pos="360"/>
        </w:tabs>
        <w:ind w:left="270" w:hanging="270"/>
        <w:jc w:val="both"/>
        <w:rPr>
          <w:b/>
        </w:rPr>
      </w:pPr>
      <w:r w:rsidRPr="00D25CD6">
        <w:rPr>
          <w:b/>
        </w:rPr>
        <w:t>John Rosenbarger re: Agreement Covering Roadway Reconstruction and Installation of Grade Crossing Warning Devices</w:t>
      </w:r>
    </w:p>
    <w:p w:rsidR="00D25CD6" w:rsidRDefault="00D25CD6" w:rsidP="00D25CD6">
      <w:pPr>
        <w:pStyle w:val="Level1"/>
        <w:tabs>
          <w:tab w:val="clear" w:pos="1080"/>
          <w:tab w:val="left" w:pos="-1440"/>
          <w:tab w:val="left" w:pos="270"/>
          <w:tab w:val="left" w:pos="360"/>
        </w:tabs>
        <w:ind w:left="0" w:firstLine="0"/>
        <w:jc w:val="both"/>
        <w:rPr>
          <w:b/>
        </w:rPr>
      </w:pPr>
    </w:p>
    <w:p w:rsidR="00B61C45" w:rsidRPr="00501D07" w:rsidRDefault="00380AA1" w:rsidP="00380AA1">
      <w:pPr>
        <w:pStyle w:val="Level1"/>
        <w:tabs>
          <w:tab w:val="clear" w:pos="1080"/>
          <w:tab w:val="left" w:pos="-1440"/>
          <w:tab w:val="left" w:pos="270"/>
          <w:tab w:val="left" w:pos="360"/>
        </w:tabs>
        <w:ind w:left="0" w:firstLine="0"/>
      </w:pPr>
      <w:r>
        <w:rPr>
          <w:b/>
        </w:rPr>
        <w:t xml:space="preserve">Mr. Rosenbarger </w:t>
      </w:r>
      <w:r w:rsidRPr="00501D07">
        <w:t>stated that it is</w:t>
      </w:r>
      <w:r w:rsidR="00B61C45" w:rsidRPr="00501D07">
        <w:t xml:space="preserve"> </w:t>
      </w:r>
      <w:r w:rsidRPr="00501D07">
        <w:t>an agreement between the city and CSX Transportation, Inc.</w:t>
      </w:r>
      <w:r w:rsidR="00186D7B">
        <w:t xml:space="preserve"> and</w:t>
      </w:r>
      <w:r w:rsidR="002B111D">
        <w:t xml:space="preserve"> is</w:t>
      </w:r>
      <w:r w:rsidR="00186D7B">
        <w:t xml:space="preserve"> through INDOT.  He explained that </w:t>
      </w:r>
      <w:r w:rsidR="00B23919">
        <w:t>it is to upgrade the crossing protections at Elm Street</w:t>
      </w:r>
      <w:r w:rsidR="002516D4">
        <w:t xml:space="preserve">, </w:t>
      </w:r>
      <w:r w:rsidR="00B23919">
        <w:t>Spring Street and Market Street a</w:t>
      </w:r>
      <w:r w:rsidR="002516D4">
        <w:t>t</w:t>
      </w:r>
      <w:r w:rsidR="00B23919">
        <w:t xml:space="preserve"> E. 15</w:t>
      </w:r>
      <w:r w:rsidR="00B23919" w:rsidRPr="00B23919">
        <w:rPr>
          <w:vertAlign w:val="superscript"/>
        </w:rPr>
        <w:t>th</w:t>
      </w:r>
      <w:r w:rsidR="00B23919">
        <w:t xml:space="preserve"> Street in anticipation </w:t>
      </w:r>
      <w:r w:rsidR="002516D4">
        <w:t>of</w:t>
      </w:r>
      <w:r w:rsidR="00B23919">
        <w:t xml:space="preserve"> the conversion from one-way to two-way traffic.  He stated that he, Mr. Summers and Mr. Thompson have met with </w:t>
      </w:r>
      <w:r w:rsidR="002516D4">
        <w:t>CSX out</w:t>
      </w:r>
      <w:r w:rsidR="00B23919">
        <w:t xml:space="preserve"> in the field at different times</w:t>
      </w:r>
      <w:r w:rsidR="002516D4">
        <w:t xml:space="preserve"> with the help of INDOT</w:t>
      </w:r>
      <w:r w:rsidR="00B23919">
        <w:t xml:space="preserve"> and came to conclusions on how to handle each crossing. </w:t>
      </w:r>
      <w:r w:rsidR="002516D4">
        <w:t>He said that CSX has generated this cost estimate and he recommends approval so that he can get it up to INDOT promptly for the scheduled March letting.</w:t>
      </w:r>
    </w:p>
    <w:p w:rsidR="00B61C45" w:rsidRDefault="00B61C45" w:rsidP="00380AA1">
      <w:pPr>
        <w:pStyle w:val="Level1"/>
        <w:tabs>
          <w:tab w:val="clear" w:pos="1080"/>
          <w:tab w:val="left" w:pos="-1440"/>
          <w:tab w:val="left" w:pos="270"/>
          <w:tab w:val="left" w:pos="360"/>
        </w:tabs>
        <w:ind w:left="0" w:firstLine="0"/>
        <w:rPr>
          <w:b/>
        </w:rPr>
      </w:pPr>
    </w:p>
    <w:p w:rsidR="00D25CD6" w:rsidRPr="002516D4" w:rsidRDefault="00B61C45" w:rsidP="00380AA1">
      <w:pPr>
        <w:pStyle w:val="Level1"/>
        <w:tabs>
          <w:tab w:val="clear" w:pos="1080"/>
          <w:tab w:val="left" w:pos="-1440"/>
          <w:tab w:val="left" w:pos="270"/>
          <w:tab w:val="left" w:pos="360"/>
        </w:tabs>
        <w:ind w:left="0" w:firstLine="0"/>
      </w:pPr>
      <w:r>
        <w:rPr>
          <w:b/>
        </w:rPr>
        <w:t xml:space="preserve">Mr. Summers </w:t>
      </w:r>
      <w:r w:rsidRPr="00501D07">
        <w:t>stated that they have met</w:t>
      </w:r>
      <w:r>
        <w:rPr>
          <w:b/>
        </w:rPr>
        <w:t xml:space="preserve"> </w:t>
      </w:r>
      <w:r w:rsidR="002516D4">
        <w:t xml:space="preserve">with CSX and INDOT on multiple occasions and nailed down exactly what CSX needs so this agreement covers all of those needs that they stipulated for the crossings. </w:t>
      </w:r>
    </w:p>
    <w:p w:rsidR="00B61C45" w:rsidRDefault="00B61C45" w:rsidP="00380AA1">
      <w:pPr>
        <w:pStyle w:val="Level1"/>
        <w:tabs>
          <w:tab w:val="clear" w:pos="1080"/>
          <w:tab w:val="left" w:pos="-1440"/>
          <w:tab w:val="left" w:pos="270"/>
          <w:tab w:val="left" w:pos="360"/>
        </w:tabs>
        <w:ind w:left="0" w:firstLine="0"/>
        <w:rPr>
          <w:b/>
        </w:rPr>
      </w:pPr>
    </w:p>
    <w:p w:rsidR="00B61C45" w:rsidRDefault="00B61C45" w:rsidP="00380AA1">
      <w:pPr>
        <w:pStyle w:val="Level1"/>
        <w:tabs>
          <w:tab w:val="clear" w:pos="1080"/>
          <w:tab w:val="left" w:pos="-1440"/>
          <w:tab w:val="left" w:pos="270"/>
          <w:tab w:val="left" w:pos="360"/>
        </w:tabs>
        <w:ind w:left="0" w:firstLine="0"/>
        <w:rPr>
          <w:b/>
        </w:rPr>
      </w:pPr>
      <w:r>
        <w:rPr>
          <w:b/>
        </w:rPr>
        <w:t xml:space="preserve">Mr. Nash </w:t>
      </w:r>
      <w:r w:rsidRPr="00501D07">
        <w:t>asked if it is for the signals at Elm Street,</w:t>
      </w:r>
      <w:r>
        <w:rPr>
          <w:b/>
        </w:rPr>
        <w:t xml:space="preserve"> </w:t>
      </w:r>
      <w:r w:rsidR="002516D4" w:rsidRPr="002516D4">
        <w:t>Spring Street and Market Street.</w:t>
      </w:r>
    </w:p>
    <w:p w:rsidR="00B61C45" w:rsidRDefault="00B61C45" w:rsidP="00380AA1">
      <w:pPr>
        <w:pStyle w:val="Level1"/>
        <w:tabs>
          <w:tab w:val="clear" w:pos="1080"/>
          <w:tab w:val="left" w:pos="-1440"/>
          <w:tab w:val="left" w:pos="270"/>
          <w:tab w:val="left" w:pos="360"/>
        </w:tabs>
        <w:ind w:left="0" w:firstLine="0"/>
        <w:rPr>
          <w:b/>
        </w:rPr>
      </w:pPr>
    </w:p>
    <w:p w:rsidR="00B61C45" w:rsidRDefault="00B61C45" w:rsidP="00380AA1">
      <w:pPr>
        <w:pStyle w:val="Level1"/>
        <w:tabs>
          <w:tab w:val="clear" w:pos="1080"/>
          <w:tab w:val="left" w:pos="-1440"/>
          <w:tab w:val="left" w:pos="270"/>
          <w:tab w:val="left" w:pos="360"/>
        </w:tabs>
        <w:ind w:left="0" w:firstLine="0"/>
        <w:rPr>
          <w:b/>
        </w:rPr>
      </w:pPr>
      <w:r>
        <w:rPr>
          <w:b/>
        </w:rPr>
        <w:t xml:space="preserve">Mr. Summers </w:t>
      </w:r>
      <w:r w:rsidRPr="00501D07">
        <w:t>replied yes.</w:t>
      </w:r>
    </w:p>
    <w:p w:rsidR="00B61C45" w:rsidRDefault="00B61C45" w:rsidP="00380AA1">
      <w:pPr>
        <w:pStyle w:val="Level1"/>
        <w:tabs>
          <w:tab w:val="clear" w:pos="1080"/>
          <w:tab w:val="left" w:pos="-1440"/>
          <w:tab w:val="left" w:pos="270"/>
          <w:tab w:val="left" w:pos="360"/>
        </w:tabs>
        <w:ind w:left="0" w:firstLine="0"/>
        <w:rPr>
          <w:b/>
        </w:rPr>
      </w:pPr>
    </w:p>
    <w:p w:rsidR="00B61C45" w:rsidRDefault="00B61C45" w:rsidP="00380AA1">
      <w:pPr>
        <w:pStyle w:val="Level1"/>
        <w:tabs>
          <w:tab w:val="clear" w:pos="1080"/>
          <w:tab w:val="left" w:pos="-1440"/>
          <w:tab w:val="left" w:pos="270"/>
          <w:tab w:val="left" w:pos="360"/>
        </w:tabs>
        <w:ind w:left="0" w:firstLine="0"/>
        <w:rPr>
          <w:b/>
        </w:rPr>
      </w:pPr>
      <w:r>
        <w:rPr>
          <w:b/>
        </w:rPr>
        <w:t xml:space="preserve">Mr. Nash </w:t>
      </w:r>
      <w:r w:rsidRPr="00501D07">
        <w:t>asked if they will be brand new signals.</w:t>
      </w:r>
    </w:p>
    <w:p w:rsidR="00B61C45" w:rsidRDefault="00B61C45" w:rsidP="00380AA1">
      <w:pPr>
        <w:pStyle w:val="Level1"/>
        <w:tabs>
          <w:tab w:val="clear" w:pos="1080"/>
          <w:tab w:val="left" w:pos="-1440"/>
          <w:tab w:val="left" w:pos="270"/>
          <w:tab w:val="left" w:pos="360"/>
        </w:tabs>
        <w:ind w:left="0" w:firstLine="0"/>
        <w:rPr>
          <w:b/>
        </w:rPr>
      </w:pPr>
    </w:p>
    <w:p w:rsidR="00B61C45" w:rsidRPr="002516D4" w:rsidRDefault="00B61C45" w:rsidP="00380AA1">
      <w:pPr>
        <w:pStyle w:val="Level1"/>
        <w:tabs>
          <w:tab w:val="clear" w:pos="1080"/>
          <w:tab w:val="left" w:pos="-1440"/>
          <w:tab w:val="left" w:pos="270"/>
          <w:tab w:val="left" w:pos="360"/>
        </w:tabs>
        <w:ind w:left="0" w:firstLine="0"/>
      </w:pPr>
      <w:r>
        <w:rPr>
          <w:b/>
        </w:rPr>
        <w:t xml:space="preserve">Mr. Rosenbarger </w:t>
      </w:r>
      <w:r w:rsidRPr="00501D07">
        <w:t>replied no and explained that</w:t>
      </w:r>
      <w:r>
        <w:rPr>
          <w:b/>
        </w:rPr>
        <w:t xml:space="preserve"> </w:t>
      </w:r>
      <w:r w:rsidR="002516D4">
        <w:t xml:space="preserve">there will be reuse of some of the existing flashers.  He added that the amount of the agreement is $202,990.00 and 80% of which is to be scheduled federal aid. </w:t>
      </w:r>
    </w:p>
    <w:p w:rsidR="00B61C45" w:rsidRDefault="00B61C45" w:rsidP="00380AA1">
      <w:pPr>
        <w:pStyle w:val="Level1"/>
        <w:tabs>
          <w:tab w:val="clear" w:pos="1080"/>
          <w:tab w:val="left" w:pos="-1440"/>
          <w:tab w:val="left" w:pos="270"/>
          <w:tab w:val="left" w:pos="360"/>
        </w:tabs>
        <w:ind w:left="0" w:firstLine="0"/>
        <w:rPr>
          <w:b/>
        </w:rPr>
      </w:pPr>
    </w:p>
    <w:p w:rsidR="00B61C45" w:rsidRDefault="00B61C45" w:rsidP="00380AA1">
      <w:pPr>
        <w:pStyle w:val="Level1"/>
        <w:tabs>
          <w:tab w:val="clear" w:pos="1080"/>
          <w:tab w:val="left" w:pos="-1440"/>
          <w:tab w:val="left" w:pos="270"/>
          <w:tab w:val="left" w:pos="360"/>
        </w:tabs>
        <w:ind w:left="0" w:firstLine="0"/>
        <w:rPr>
          <w:b/>
        </w:rPr>
      </w:pPr>
      <w:r>
        <w:rPr>
          <w:b/>
        </w:rPr>
        <w:t xml:space="preserve">Mr. Nash </w:t>
      </w:r>
      <w:r w:rsidRPr="00501D07">
        <w:t xml:space="preserve">asked if </w:t>
      </w:r>
      <w:r w:rsidR="002516D4">
        <w:t xml:space="preserve">they </w:t>
      </w:r>
      <w:r w:rsidRPr="00501D07">
        <w:t xml:space="preserve">will be </w:t>
      </w:r>
      <w:r w:rsidR="002516D4">
        <w:t>basically the same type of</w:t>
      </w:r>
      <w:r w:rsidRPr="00501D07">
        <w:t xml:space="preserve"> signals that we have now.</w:t>
      </w:r>
    </w:p>
    <w:p w:rsidR="00B61C45" w:rsidRDefault="00B61C45" w:rsidP="00380AA1">
      <w:pPr>
        <w:pStyle w:val="Level1"/>
        <w:tabs>
          <w:tab w:val="clear" w:pos="1080"/>
          <w:tab w:val="left" w:pos="-1440"/>
          <w:tab w:val="left" w:pos="270"/>
          <w:tab w:val="left" w:pos="360"/>
        </w:tabs>
        <w:ind w:left="0" w:firstLine="0"/>
        <w:rPr>
          <w:b/>
        </w:rPr>
      </w:pPr>
    </w:p>
    <w:p w:rsidR="00B61C45" w:rsidRDefault="00B61C45" w:rsidP="00380AA1">
      <w:pPr>
        <w:pStyle w:val="Level1"/>
        <w:tabs>
          <w:tab w:val="clear" w:pos="1080"/>
          <w:tab w:val="left" w:pos="-1440"/>
          <w:tab w:val="left" w:pos="270"/>
          <w:tab w:val="left" w:pos="360"/>
        </w:tabs>
        <w:ind w:left="0" w:firstLine="0"/>
      </w:pPr>
      <w:r>
        <w:rPr>
          <w:b/>
        </w:rPr>
        <w:t xml:space="preserve">Mr. Summers </w:t>
      </w:r>
      <w:r w:rsidRPr="00501D07">
        <w:t>stated that</w:t>
      </w:r>
      <w:r>
        <w:rPr>
          <w:b/>
        </w:rPr>
        <w:t xml:space="preserve"> </w:t>
      </w:r>
      <w:r w:rsidR="002516D4">
        <w:t xml:space="preserve">they will be very similar except that we are upgrading to LEDs on Elm Street and Market Street and </w:t>
      </w:r>
      <w:r w:rsidR="00ED3675">
        <w:t>we are doing another signal arm on Spring Street.</w:t>
      </w:r>
    </w:p>
    <w:p w:rsidR="00ED3675" w:rsidRDefault="00ED3675" w:rsidP="00380AA1">
      <w:pPr>
        <w:pStyle w:val="Level1"/>
        <w:tabs>
          <w:tab w:val="clear" w:pos="1080"/>
          <w:tab w:val="left" w:pos="-1440"/>
          <w:tab w:val="left" w:pos="270"/>
          <w:tab w:val="left" w:pos="360"/>
        </w:tabs>
        <w:ind w:left="0" w:firstLine="0"/>
      </w:pPr>
    </w:p>
    <w:p w:rsidR="00ED3675" w:rsidRDefault="00ED3675" w:rsidP="00380AA1">
      <w:pPr>
        <w:pStyle w:val="Level1"/>
        <w:tabs>
          <w:tab w:val="clear" w:pos="1080"/>
          <w:tab w:val="left" w:pos="-1440"/>
          <w:tab w:val="left" w:pos="270"/>
          <w:tab w:val="left" w:pos="360"/>
        </w:tabs>
        <w:ind w:left="0" w:firstLine="0"/>
      </w:pPr>
      <w:r>
        <w:rPr>
          <w:b/>
        </w:rPr>
        <w:t xml:space="preserve">Mr. Nash </w:t>
      </w:r>
      <w:r>
        <w:t xml:space="preserve">stated that is quite a bit to </w:t>
      </w:r>
      <w:r w:rsidR="002B111D">
        <w:t xml:space="preserve">do </w:t>
      </w:r>
      <w:r>
        <w:t xml:space="preserve">signal crossings when we don’t have any train traffic although some day we might. </w:t>
      </w:r>
    </w:p>
    <w:p w:rsidR="00ED3675" w:rsidRDefault="00ED3675" w:rsidP="00380AA1">
      <w:pPr>
        <w:pStyle w:val="Level1"/>
        <w:tabs>
          <w:tab w:val="clear" w:pos="1080"/>
          <w:tab w:val="left" w:pos="-1440"/>
          <w:tab w:val="left" w:pos="270"/>
          <w:tab w:val="left" w:pos="360"/>
        </w:tabs>
        <w:ind w:left="0" w:firstLine="0"/>
      </w:pPr>
    </w:p>
    <w:p w:rsidR="00ED3675" w:rsidRDefault="00ED3675" w:rsidP="00380AA1">
      <w:pPr>
        <w:pStyle w:val="Level1"/>
        <w:tabs>
          <w:tab w:val="clear" w:pos="1080"/>
          <w:tab w:val="left" w:pos="-1440"/>
          <w:tab w:val="left" w:pos="270"/>
          <w:tab w:val="left" w:pos="360"/>
        </w:tabs>
        <w:ind w:left="0" w:firstLine="0"/>
      </w:pPr>
      <w:r>
        <w:rPr>
          <w:b/>
        </w:rPr>
        <w:t xml:space="preserve">Mr. Thompson </w:t>
      </w:r>
      <w:r>
        <w:t>stated that they didn’t charge us for flagging and acknowledged in the agreement that there is no traffic on them.</w:t>
      </w:r>
    </w:p>
    <w:p w:rsidR="00ED3675" w:rsidRDefault="00ED3675" w:rsidP="00380AA1">
      <w:pPr>
        <w:pStyle w:val="Level1"/>
        <w:tabs>
          <w:tab w:val="clear" w:pos="1080"/>
          <w:tab w:val="left" w:pos="-1440"/>
          <w:tab w:val="left" w:pos="270"/>
          <w:tab w:val="left" w:pos="360"/>
        </w:tabs>
        <w:ind w:left="0" w:firstLine="0"/>
      </w:pPr>
    </w:p>
    <w:p w:rsidR="00ED3675" w:rsidRPr="00ED3675" w:rsidRDefault="00ED3675" w:rsidP="00380AA1">
      <w:pPr>
        <w:pStyle w:val="Level1"/>
        <w:tabs>
          <w:tab w:val="clear" w:pos="1080"/>
          <w:tab w:val="left" w:pos="-1440"/>
          <w:tab w:val="left" w:pos="270"/>
          <w:tab w:val="left" w:pos="360"/>
        </w:tabs>
        <w:ind w:left="0" w:firstLine="0"/>
      </w:pPr>
      <w:r>
        <w:rPr>
          <w:b/>
        </w:rPr>
        <w:t xml:space="preserve">Mr. Rosenbarger </w:t>
      </w:r>
      <w:r>
        <w:t xml:space="preserve">stated that it remains an active rail and there is certainly potential for rail traffic if someone replaced Pillsbury.  </w:t>
      </w:r>
    </w:p>
    <w:p w:rsidR="00B61C45" w:rsidRDefault="00B61C45" w:rsidP="00380AA1">
      <w:pPr>
        <w:pStyle w:val="Level1"/>
        <w:tabs>
          <w:tab w:val="clear" w:pos="1080"/>
          <w:tab w:val="left" w:pos="-1440"/>
          <w:tab w:val="left" w:pos="270"/>
          <w:tab w:val="left" w:pos="360"/>
        </w:tabs>
        <w:ind w:left="0" w:firstLine="0"/>
        <w:rPr>
          <w:b/>
        </w:rPr>
      </w:pPr>
    </w:p>
    <w:p w:rsidR="00D25CD6" w:rsidRPr="00D25CD6" w:rsidRDefault="00D25CD6" w:rsidP="00ED3675">
      <w:pPr>
        <w:pStyle w:val="Level1"/>
        <w:tabs>
          <w:tab w:val="clear" w:pos="1080"/>
          <w:tab w:val="left" w:pos="-1440"/>
          <w:tab w:val="left" w:pos="270"/>
          <w:tab w:val="left" w:pos="360"/>
        </w:tabs>
        <w:ind w:left="0" w:firstLine="0"/>
        <w:rPr>
          <w:b/>
        </w:rPr>
      </w:pPr>
      <w:r>
        <w:rPr>
          <w:b/>
        </w:rPr>
        <w:t>Mr. Thompson moved to approve</w:t>
      </w:r>
      <w:r w:rsidR="00ED3675">
        <w:rPr>
          <w:b/>
        </w:rPr>
        <w:t xml:space="preserve"> the agreement in the amount of $202,990.00</w:t>
      </w:r>
      <w:r>
        <w:rPr>
          <w:b/>
        </w:rPr>
        <w:t>, Mr. Nash second, motion carries.</w:t>
      </w:r>
    </w:p>
    <w:p w:rsidR="00D25CD6" w:rsidRPr="00D25CD6" w:rsidRDefault="00D25CD6" w:rsidP="00D25CD6">
      <w:pPr>
        <w:pStyle w:val="Level1"/>
        <w:tabs>
          <w:tab w:val="clear" w:pos="1080"/>
          <w:tab w:val="left" w:pos="-1440"/>
          <w:tab w:val="left" w:pos="270"/>
          <w:tab w:val="left" w:pos="360"/>
        </w:tabs>
        <w:ind w:left="270" w:firstLine="0"/>
        <w:jc w:val="both"/>
        <w:rPr>
          <w:b/>
        </w:rPr>
      </w:pPr>
    </w:p>
    <w:p w:rsidR="00D25CD6" w:rsidRDefault="00D25CD6" w:rsidP="00D25CD6">
      <w:pPr>
        <w:pStyle w:val="Level1"/>
        <w:numPr>
          <w:ilvl w:val="0"/>
          <w:numId w:val="10"/>
        </w:numPr>
        <w:tabs>
          <w:tab w:val="left" w:pos="-1440"/>
          <w:tab w:val="left" w:pos="270"/>
          <w:tab w:val="left" w:pos="360"/>
        </w:tabs>
        <w:ind w:left="270" w:hanging="270"/>
        <w:jc w:val="both"/>
        <w:rPr>
          <w:b/>
        </w:rPr>
      </w:pPr>
      <w:r w:rsidRPr="00D25CD6">
        <w:rPr>
          <w:b/>
        </w:rPr>
        <w:t>Vicki Glotzbach re: Handicap Parking 230</w:t>
      </w:r>
      <w:r w:rsidR="009B33F1">
        <w:rPr>
          <w:b/>
        </w:rPr>
        <w:t>8</w:t>
      </w:r>
      <w:r w:rsidRPr="00D25CD6">
        <w:rPr>
          <w:b/>
        </w:rPr>
        <w:t xml:space="preserve"> East Market for Veteran</w:t>
      </w:r>
    </w:p>
    <w:p w:rsidR="00D25CD6" w:rsidRDefault="00D25CD6" w:rsidP="00D25CD6">
      <w:pPr>
        <w:pStyle w:val="Level1"/>
        <w:tabs>
          <w:tab w:val="clear" w:pos="1080"/>
          <w:tab w:val="left" w:pos="-1440"/>
          <w:tab w:val="left" w:pos="270"/>
          <w:tab w:val="left" w:pos="360"/>
        </w:tabs>
        <w:ind w:left="0" w:firstLine="0"/>
        <w:jc w:val="both"/>
        <w:rPr>
          <w:b/>
        </w:rPr>
      </w:pPr>
    </w:p>
    <w:p w:rsidR="00B61C45" w:rsidRDefault="00D25CD6" w:rsidP="00B61C45">
      <w:pPr>
        <w:pStyle w:val="Level1"/>
        <w:tabs>
          <w:tab w:val="clear" w:pos="1080"/>
          <w:tab w:val="left" w:pos="-1440"/>
          <w:tab w:val="left" w:pos="270"/>
          <w:tab w:val="left" w:pos="360"/>
        </w:tabs>
        <w:ind w:left="0" w:firstLine="0"/>
      </w:pPr>
      <w:r>
        <w:rPr>
          <w:b/>
        </w:rPr>
        <w:t xml:space="preserve">Mrs. Glotzbach </w:t>
      </w:r>
      <w:r w:rsidRPr="00D25CD6">
        <w:t xml:space="preserve">explained that </w:t>
      </w:r>
      <w:r w:rsidR="00B61C45">
        <w:t>the gentleman that lives at 230</w:t>
      </w:r>
      <w:r w:rsidR="00ED3675">
        <w:t>8</w:t>
      </w:r>
      <w:r w:rsidR="00B61C45">
        <w:t xml:space="preserve"> East Market Street contacted her office to request a handicap parking spot.  She said that a requirement of getting a handicap spot </w:t>
      </w:r>
      <w:r w:rsidR="00B61C45">
        <w:lastRenderedPageBreak/>
        <w:t xml:space="preserve">is that you have a handicap license plate and he doesn’t want to get rid of his Veteran’s plate.  She </w:t>
      </w:r>
      <w:r w:rsidR="002847B9">
        <w:t>added</w:t>
      </w:r>
      <w:r w:rsidR="00B61C45">
        <w:t xml:space="preserve"> that he does have a handicap placard</w:t>
      </w:r>
      <w:r w:rsidR="002847B9">
        <w:t xml:space="preserve"> and requested that the board waive that requirement so that he can keep his Veteran’s plate</w:t>
      </w:r>
      <w:r w:rsidR="00B61C45">
        <w:t>.</w:t>
      </w:r>
    </w:p>
    <w:p w:rsidR="00B61C45" w:rsidRDefault="00B61C45" w:rsidP="00B61C45">
      <w:pPr>
        <w:pStyle w:val="Level1"/>
        <w:tabs>
          <w:tab w:val="clear" w:pos="1080"/>
          <w:tab w:val="left" w:pos="-1440"/>
          <w:tab w:val="left" w:pos="270"/>
          <w:tab w:val="left" w:pos="360"/>
        </w:tabs>
        <w:ind w:left="0" w:firstLine="0"/>
      </w:pPr>
    </w:p>
    <w:p w:rsidR="00B61C45" w:rsidRDefault="00B61C45" w:rsidP="00B61C45">
      <w:pPr>
        <w:pStyle w:val="Level1"/>
        <w:tabs>
          <w:tab w:val="clear" w:pos="1080"/>
          <w:tab w:val="left" w:pos="-1440"/>
          <w:tab w:val="left" w:pos="270"/>
          <w:tab w:val="left" w:pos="360"/>
        </w:tabs>
        <w:ind w:left="0" w:firstLine="0"/>
      </w:pPr>
      <w:r w:rsidRPr="00501D07">
        <w:rPr>
          <w:b/>
        </w:rPr>
        <w:t>Mr. Thompson</w:t>
      </w:r>
      <w:r>
        <w:t xml:space="preserve"> stated that </w:t>
      </w:r>
      <w:r w:rsidR="002847B9">
        <w:t xml:space="preserve">it may just be something that we need to change on the form because if he has a placard it is the same as the plate.  He added that we made that exception for a person that didn’t have a vehicle because she needed someone to pick her up quite often. </w:t>
      </w:r>
    </w:p>
    <w:p w:rsidR="00B61C45" w:rsidRDefault="00B61C45" w:rsidP="00B61C45">
      <w:pPr>
        <w:pStyle w:val="Level1"/>
        <w:tabs>
          <w:tab w:val="clear" w:pos="1080"/>
          <w:tab w:val="left" w:pos="-1440"/>
          <w:tab w:val="left" w:pos="270"/>
          <w:tab w:val="left" w:pos="360"/>
        </w:tabs>
        <w:ind w:left="0" w:firstLine="0"/>
      </w:pPr>
    </w:p>
    <w:p w:rsidR="00B61C45" w:rsidRDefault="00B61C45" w:rsidP="00B61C45">
      <w:pPr>
        <w:pStyle w:val="Level1"/>
        <w:tabs>
          <w:tab w:val="clear" w:pos="1080"/>
          <w:tab w:val="left" w:pos="-1440"/>
          <w:tab w:val="left" w:pos="270"/>
          <w:tab w:val="left" w:pos="360"/>
        </w:tabs>
        <w:ind w:left="0" w:firstLine="0"/>
      </w:pPr>
      <w:r w:rsidRPr="00501D07">
        <w:rPr>
          <w:b/>
        </w:rPr>
        <w:t>Mr. Nash</w:t>
      </w:r>
      <w:r>
        <w:t xml:space="preserve"> asked Assistant Police Chief Fudge to look into this request</w:t>
      </w:r>
      <w:r w:rsidR="002847B9">
        <w:t xml:space="preserve"> and into the form to see if it needs to be revisited</w:t>
      </w:r>
      <w:r>
        <w:t>.</w:t>
      </w:r>
    </w:p>
    <w:p w:rsidR="00B61C45" w:rsidRDefault="00B61C45" w:rsidP="00B61C45">
      <w:pPr>
        <w:pStyle w:val="Level1"/>
        <w:tabs>
          <w:tab w:val="clear" w:pos="1080"/>
          <w:tab w:val="left" w:pos="-1440"/>
          <w:tab w:val="left" w:pos="270"/>
          <w:tab w:val="left" w:pos="360"/>
        </w:tabs>
        <w:ind w:left="0" w:firstLine="0"/>
      </w:pPr>
    </w:p>
    <w:p w:rsidR="00B61C45" w:rsidRPr="002847B9" w:rsidRDefault="00B61C45" w:rsidP="00B61C45">
      <w:pPr>
        <w:pStyle w:val="Level1"/>
        <w:tabs>
          <w:tab w:val="clear" w:pos="1080"/>
          <w:tab w:val="left" w:pos="-1440"/>
          <w:tab w:val="left" w:pos="270"/>
          <w:tab w:val="left" w:pos="360"/>
        </w:tabs>
        <w:ind w:left="0" w:firstLine="0"/>
      </w:pPr>
      <w:r w:rsidRPr="00501D07">
        <w:rPr>
          <w:b/>
        </w:rPr>
        <w:t>Assistant</w:t>
      </w:r>
      <w:r w:rsidR="002847B9">
        <w:rPr>
          <w:b/>
        </w:rPr>
        <w:t xml:space="preserve"> Police Chief Fudge</w:t>
      </w:r>
      <w:r w:rsidR="002847B9">
        <w:t xml:space="preserve"> replied </w:t>
      </w:r>
      <w:r w:rsidR="002B111D">
        <w:t>that he would</w:t>
      </w:r>
      <w:bookmarkStart w:id="0" w:name="_GoBack"/>
      <w:bookmarkEnd w:id="0"/>
      <w:r w:rsidR="002847B9">
        <w:t>.</w:t>
      </w:r>
    </w:p>
    <w:p w:rsidR="00B61C45" w:rsidRDefault="00B61C45" w:rsidP="00D25CD6">
      <w:pPr>
        <w:pStyle w:val="Level1"/>
        <w:tabs>
          <w:tab w:val="clear" w:pos="1080"/>
          <w:tab w:val="left" w:pos="-1440"/>
          <w:tab w:val="left" w:pos="270"/>
          <w:tab w:val="left" w:pos="360"/>
        </w:tabs>
        <w:ind w:left="0" w:firstLine="0"/>
        <w:jc w:val="both"/>
      </w:pPr>
    </w:p>
    <w:p w:rsidR="00D25CD6" w:rsidRPr="00902F19" w:rsidRDefault="00D25CD6" w:rsidP="00D25CD6">
      <w:pPr>
        <w:rPr>
          <w:b/>
          <w:bCs/>
          <w:u w:val="single"/>
        </w:rPr>
      </w:pPr>
      <w:r w:rsidRPr="00902F19">
        <w:rPr>
          <w:b/>
          <w:bCs/>
          <w:u w:val="single"/>
        </w:rPr>
        <w:t xml:space="preserve">APPOINTMENTS: </w:t>
      </w:r>
    </w:p>
    <w:p w:rsidR="00D25CD6" w:rsidRPr="00902F19" w:rsidRDefault="00D25CD6" w:rsidP="00D25CD6">
      <w:pPr>
        <w:rPr>
          <w:b/>
          <w:bCs/>
          <w:u w:val="single"/>
        </w:rPr>
      </w:pPr>
    </w:p>
    <w:p w:rsidR="00D25CD6" w:rsidRPr="00902F19" w:rsidRDefault="00D25CD6" w:rsidP="00D25CD6">
      <w:pPr>
        <w:rPr>
          <w:b/>
          <w:bCs/>
          <w:u w:val="single"/>
        </w:rPr>
      </w:pPr>
      <w:r w:rsidRPr="00902F19">
        <w:rPr>
          <w:b/>
          <w:bCs/>
          <w:u w:val="single"/>
        </w:rPr>
        <w:t>BIDS:</w:t>
      </w:r>
    </w:p>
    <w:p w:rsidR="00D25CD6" w:rsidRPr="00902F19" w:rsidRDefault="00D25CD6" w:rsidP="00D25CD6">
      <w:pPr>
        <w:rPr>
          <w:b/>
          <w:bCs/>
          <w:u w:val="single"/>
        </w:rPr>
      </w:pPr>
    </w:p>
    <w:p w:rsidR="00D25CD6" w:rsidRDefault="00D25CD6" w:rsidP="00D25CD6">
      <w:pPr>
        <w:rPr>
          <w:b/>
          <w:bCs/>
          <w:u w:val="single"/>
        </w:rPr>
      </w:pPr>
      <w:r w:rsidRPr="00902F19">
        <w:rPr>
          <w:b/>
          <w:bCs/>
          <w:u w:val="single"/>
        </w:rPr>
        <w:t>CLAIMS:</w:t>
      </w:r>
    </w:p>
    <w:p w:rsidR="00110B39" w:rsidRDefault="00110B39" w:rsidP="00D25CD6">
      <w:pPr>
        <w:rPr>
          <w:b/>
          <w:bCs/>
          <w:u w:val="single"/>
        </w:rPr>
      </w:pPr>
    </w:p>
    <w:p w:rsidR="00110B39" w:rsidRDefault="00110B39" w:rsidP="00D25CD6">
      <w:pPr>
        <w:rPr>
          <w:bCs/>
        </w:rPr>
      </w:pPr>
      <w:r>
        <w:rPr>
          <w:b/>
          <w:bCs/>
        </w:rPr>
        <w:t xml:space="preserve">Mrs. Moeller </w:t>
      </w:r>
      <w:r>
        <w:rPr>
          <w:bCs/>
        </w:rPr>
        <w:t>presented the following the claims for the period of 01/10/17 to 01/23/17 in the amount of $3,032,304.15:</w:t>
      </w:r>
    </w:p>
    <w:p w:rsidR="00110B39" w:rsidRDefault="00110B39" w:rsidP="00D25CD6">
      <w:pPr>
        <w:rPr>
          <w:bCs/>
        </w:rPr>
      </w:pPr>
    </w:p>
    <w:tbl>
      <w:tblPr>
        <w:tblW w:w="8422" w:type="dxa"/>
        <w:tblLook w:val="04A0" w:firstRow="1" w:lastRow="0" w:firstColumn="1" w:lastColumn="0" w:noHBand="0" w:noVBand="1"/>
      </w:tblPr>
      <w:tblGrid>
        <w:gridCol w:w="3323"/>
        <w:gridCol w:w="222"/>
        <w:gridCol w:w="222"/>
        <w:gridCol w:w="222"/>
        <w:gridCol w:w="2485"/>
        <w:gridCol w:w="1180"/>
        <w:gridCol w:w="1180"/>
      </w:tblGrid>
      <w:tr w:rsidR="00501D07" w:rsidRPr="00501D07" w:rsidTr="00501D07">
        <w:trPr>
          <w:trHeight w:val="420"/>
        </w:trPr>
        <w:tc>
          <w:tcPr>
            <w:tcW w:w="3541" w:type="dxa"/>
            <w:gridSpan w:val="3"/>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rPr>
                <w:b/>
                <w:bCs/>
                <w:color w:val="000000"/>
              </w:rPr>
            </w:pPr>
            <w:r w:rsidRPr="00501D07">
              <w:rPr>
                <w:b/>
                <w:bCs/>
                <w:color w:val="000000"/>
              </w:rPr>
              <w:t>General Claims (Bank 1):</w:t>
            </w:r>
          </w:p>
        </w:tc>
        <w:tc>
          <w:tcPr>
            <w:tcW w:w="2521" w:type="dxa"/>
            <w:gridSpan w:val="2"/>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center"/>
              <w:rPr>
                <w:color w:val="000000"/>
              </w:rPr>
            </w:pPr>
            <w:r w:rsidRPr="00501D07">
              <w:rPr>
                <w:color w:val="000000"/>
              </w:rPr>
              <w:t xml:space="preserve">      1,124,230.17 </w:t>
            </w: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center"/>
              <w:rPr>
                <w:color w:val="000000"/>
              </w:rPr>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r>
      <w:tr w:rsidR="00501D07" w:rsidRPr="00501D07" w:rsidTr="00501D07">
        <w:trPr>
          <w:trHeight w:val="420"/>
        </w:trPr>
        <w:tc>
          <w:tcPr>
            <w:tcW w:w="3323"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36"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2485"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r>
      <w:tr w:rsidR="00501D07" w:rsidRPr="00501D07" w:rsidTr="00501D07">
        <w:trPr>
          <w:trHeight w:val="420"/>
        </w:trPr>
        <w:tc>
          <w:tcPr>
            <w:tcW w:w="3432" w:type="dxa"/>
            <w:gridSpan w:val="2"/>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rPr>
                <w:b/>
                <w:bCs/>
                <w:color w:val="000000"/>
              </w:rPr>
            </w:pPr>
            <w:r w:rsidRPr="00501D07">
              <w:rPr>
                <w:b/>
                <w:bCs/>
                <w:color w:val="000000"/>
              </w:rPr>
              <w:t>Fire Department:</w:t>
            </w: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rPr>
                <w:b/>
                <w:bCs/>
                <w:color w:val="000000"/>
              </w:rPr>
            </w:pPr>
          </w:p>
        </w:tc>
        <w:tc>
          <w:tcPr>
            <w:tcW w:w="2521" w:type="dxa"/>
            <w:gridSpan w:val="2"/>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center"/>
              <w:rPr>
                <w:color w:val="000000"/>
              </w:rPr>
            </w:pPr>
            <w:r w:rsidRPr="00501D07">
              <w:rPr>
                <w:color w:val="000000"/>
              </w:rPr>
              <w:t xml:space="preserve">           18,852.07 </w:t>
            </w: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center"/>
              <w:rPr>
                <w:color w:val="000000"/>
              </w:rPr>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r>
      <w:tr w:rsidR="00501D07" w:rsidRPr="00501D07" w:rsidTr="00501D07">
        <w:trPr>
          <w:trHeight w:val="420"/>
        </w:trPr>
        <w:tc>
          <w:tcPr>
            <w:tcW w:w="3323"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36"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2485"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r>
      <w:tr w:rsidR="00501D07" w:rsidRPr="00501D07" w:rsidTr="00501D07">
        <w:trPr>
          <w:trHeight w:val="420"/>
        </w:trPr>
        <w:tc>
          <w:tcPr>
            <w:tcW w:w="3541" w:type="dxa"/>
            <w:gridSpan w:val="3"/>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rPr>
                <w:b/>
                <w:bCs/>
                <w:color w:val="000000"/>
              </w:rPr>
            </w:pPr>
            <w:r w:rsidRPr="00501D07">
              <w:rPr>
                <w:b/>
                <w:bCs/>
                <w:color w:val="000000"/>
              </w:rPr>
              <w:t>Police Department:</w:t>
            </w:r>
          </w:p>
        </w:tc>
        <w:tc>
          <w:tcPr>
            <w:tcW w:w="2521" w:type="dxa"/>
            <w:gridSpan w:val="2"/>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center"/>
              <w:rPr>
                <w:color w:val="000000"/>
              </w:rPr>
            </w:pPr>
            <w:r w:rsidRPr="00501D07">
              <w:rPr>
                <w:color w:val="000000"/>
              </w:rPr>
              <w:t xml:space="preserve">           27,118.09 </w:t>
            </w: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center"/>
              <w:rPr>
                <w:color w:val="000000"/>
              </w:rPr>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r>
      <w:tr w:rsidR="00501D07" w:rsidRPr="00501D07" w:rsidTr="00501D07">
        <w:trPr>
          <w:trHeight w:val="420"/>
        </w:trPr>
        <w:tc>
          <w:tcPr>
            <w:tcW w:w="3323"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36"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2485"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r>
      <w:tr w:rsidR="00501D07" w:rsidRPr="00501D07" w:rsidTr="00501D07">
        <w:trPr>
          <w:trHeight w:val="420"/>
        </w:trPr>
        <w:tc>
          <w:tcPr>
            <w:tcW w:w="3541" w:type="dxa"/>
            <w:gridSpan w:val="3"/>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rPr>
                <w:b/>
                <w:bCs/>
                <w:color w:val="000000"/>
              </w:rPr>
            </w:pPr>
            <w:r w:rsidRPr="00501D07">
              <w:rPr>
                <w:b/>
                <w:bCs/>
                <w:color w:val="000000"/>
              </w:rPr>
              <w:t>Street Department:</w:t>
            </w:r>
          </w:p>
        </w:tc>
        <w:tc>
          <w:tcPr>
            <w:tcW w:w="2521" w:type="dxa"/>
            <w:gridSpan w:val="2"/>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center"/>
              <w:rPr>
                <w:color w:val="000000"/>
              </w:rPr>
            </w:pPr>
            <w:r w:rsidRPr="00501D07">
              <w:rPr>
                <w:color w:val="000000"/>
              </w:rPr>
              <w:t xml:space="preserve">           35,123.35 </w:t>
            </w: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center"/>
              <w:rPr>
                <w:color w:val="000000"/>
              </w:rPr>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r>
      <w:tr w:rsidR="00501D07" w:rsidRPr="00501D07" w:rsidTr="00501D07">
        <w:trPr>
          <w:trHeight w:val="420"/>
        </w:trPr>
        <w:tc>
          <w:tcPr>
            <w:tcW w:w="3323"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36"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2485"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r>
      <w:tr w:rsidR="00501D07" w:rsidRPr="00501D07" w:rsidTr="00501D07">
        <w:trPr>
          <w:trHeight w:val="420"/>
        </w:trPr>
        <w:tc>
          <w:tcPr>
            <w:tcW w:w="3541" w:type="dxa"/>
            <w:gridSpan w:val="3"/>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rPr>
                <w:b/>
                <w:bCs/>
                <w:color w:val="000000"/>
              </w:rPr>
            </w:pPr>
            <w:r w:rsidRPr="00501D07">
              <w:rPr>
                <w:b/>
                <w:bCs/>
                <w:color w:val="000000"/>
              </w:rPr>
              <w:t>Parks Department:</w:t>
            </w:r>
          </w:p>
        </w:tc>
        <w:tc>
          <w:tcPr>
            <w:tcW w:w="2521" w:type="dxa"/>
            <w:gridSpan w:val="2"/>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center"/>
              <w:rPr>
                <w:color w:val="000000"/>
              </w:rPr>
            </w:pPr>
            <w:r w:rsidRPr="00501D07">
              <w:rPr>
                <w:color w:val="000000"/>
              </w:rPr>
              <w:t xml:space="preserve">           30,911.82 </w:t>
            </w: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center"/>
              <w:rPr>
                <w:color w:val="000000"/>
              </w:rPr>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r>
      <w:tr w:rsidR="00501D07" w:rsidRPr="00501D07" w:rsidTr="00501D07">
        <w:trPr>
          <w:trHeight w:val="420"/>
        </w:trPr>
        <w:tc>
          <w:tcPr>
            <w:tcW w:w="3323"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36"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2485"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r>
      <w:tr w:rsidR="00501D07" w:rsidRPr="00501D07" w:rsidTr="00501D07">
        <w:trPr>
          <w:trHeight w:val="420"/>
        </w:trPr>
        <w:tc>
          <w:tcPr>
            <w:tcW w:w="3323"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36"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2485"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right"/>
              <w:rPr>
                <w:b/>
                <w:bCs/>
                <w:color w:val="000000"/>
              </w:rPr>
            </w:pPr>
            <w:r w:rsidRPr="00501D07">
              <w:rPr>
                <w:b/>
                <w:bCs/>
                <w:color w:val="000000"/>
              </w:rPr>
              <w:t>Total From Above:</w:t>
            </w:r>
          </w:p>
        </w:tc>
        <w:tc>
          <w:tcPr>
            <w:tcW w:w="2360" w:type="dxa"/>
            <w:gridSpan w:val="2"/>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center"/>
              <w:rPr>
                <w:color w:val="000000"/>
              </w:rPr>
            </w:pPr>
            <w:r w:rsidRPr="00501D07">
              <w:rPr>
                <w:color w:val="000000"/>
              </w:rPr>
              <w:t xml:space="preserve">      1,236,235.50 </w:t>
            </w:r>
          </w:p>
        </w:tc>
      </w:tr>
      <w:tr w:rsidR="00501D07" w:rsidRPr="00501D07" w:rsidTr="00501D07">
        <w:trPr>
          <w:trHeight w:val="420"/>
        </w:trPr>
        <w:tc>
          <w:tcPr>
            <w:tcW w:w="3323"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center"/>
              <w:rPr>
                <w:color w:val="000000"/>
              </w:rPr>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36"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2485"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r>
      <w:tr w:rsidR="00501D07" w:rsidRPr="00501D07" w:rsidTr="00501D07">
        <w:trPr>
          <w:trHeight w:val="420"/>
        </w:trPr>
        <w:tc>
          <w:tcPr>
            <w:tcW w:w="3541" w:type="dxa"/>
            <w:gridSpan w:val="3"/>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rPr>
                <w:b/>
                <w:bCs/>
                <w:color w:val="000000"/>
              </w:rPr>
            </w:pPr>
            <w:r w:rsidRPr="00501D07">
              <w:rPr>
                <w:b/>
                <w:bCs/>
                <w:color w:val="000000"/>
              </w:rPr>
              <w:t>Medical/Drug Fund:</w:t>
            </w:r>
          </w:p>
        </w:tc>
        <w:tc>
          <w:tcPr>
            <w:tcW w:w="2521" w:type="dxa"/>
            <w:gridSpan w:val="2"/>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center"/>
              <w:rPr>
                <w:color w:val="000000"/>
              </w:rPr>
            </w:pPr>
            <w:r w:rsidRPr="00501D07">
              <w:rPr>
                <w:color w:val="000000"/>
              </w:rPr>
              <w:t xml:space="preserve">                693.50 </w:t>
            </w: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center"/>
              <w:rPr>
                <w:color w:val="000000"/>
              </w:rPr>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r>
      <w:tr w:rsidR="00501D07" w:rsidRPr="00501D07" w:rsidTr="00501D07">
        <w:trPr>
          <w:trHeight w:val="420"/>
        </w:trPr>
        <w:tc>
          <w:tcPr>
            <w:tcW w:w="3323"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rPr>
                <w:color w:val="000000"/>
              </w:rPr>
            </w:pPr>
            <w:r w:rsidRPr="00501D07">
              <w:rPr>
                <w:color w:val="000000"/>
              </w:rPr>
              <w:t>(Bank L)</w:t>
            </w: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rPr>
                <w:color w:val="000000"/>
              </w:rPr>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36"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2485"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r>
      <w:tr w:rsidR="00501D07" w:rsidRPr="00501D07" w:rsidTr="00501D07">
        <w:trPr>
          <w:trHeight w:val="420"/>
        </w:trPr>
        <w:tc>
          <w:tcPr>
            <w:tcW w:w="3432" w:type="dxa"/>
            <w:gridSpan w:val="2"/>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rPr>
                <w:b/>
                <w:bCs/>
                <w:color w:val="000000"/>
              </w:rPr>
            </w:pPr>
            <w:r w:rsidRPr="00501D07">
              <w:rPr>
                <w:b/>
                <w:bCs/>
                <w:color w:val="000000"/>
              </w:rPr>
              <w:t>Payroll Claims:</w:t>
            </w: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rPr>
                <w:b/>
                <w:bCs/>
                <w:color w:val="000000"/>
              </w:rPr>
            </w:pPr>
          </w:p>
        </w:tc>
        <w:tc>
          <w:tcPr>
            <w:tcW w:w="2521" w:type="dxa"/>
            <w:gridSpan w:val="2"/>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center"/>
              <w:rPr>
                <w:color w:val="000000"/>
              </w:rPr>
            </w:pPr>
            <w:r w:rsidRPr="00501D07">
              <w:rPr>
                <w:color w:val="000000"/>
              </w:rPr>
              <w:t xml:space="preserve">      1,590,226.72 </w:t>
            </w: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center"/>
              <w:rPr>
                <w:color w:val="000000"/>
              </w:rPr>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r>
      <w:tr w:rsidR="00501D07" w:rsidRPr="00501D07" w:rsidTr="00501D07">
        <w:trPr>
          <w:trHeight w:val="420"/>
        </w:trPr>
        <w:tc>
          <w:tcPr>
            <w:tcW w:w="3323"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rPr>
                <w:color w:val="000000"/>
              </w:rPr>
            </w:pPr>
            <w:r w:rsidRPr="00501D07">
              <w:rPr>
                <w:color w:val="000000"/>
              </w:rPr>
              <w:t>(Bank 2)</w:t>
            </w: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rPr>
                <w:color w:val="000000"/>
              </w:rPr>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36"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2485"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r>
      <w:tr w:rsidR="00501D07" w:rsidRPr="00501D07" w:rsidTr="00501D07">
        <w:trPr>
          <w:trHeight w:val="420"/>
        </w:trPr>
        <w:tc>
          <w:tcPr>
            <w:tcW w:w="3432" w:type="dxa"/>
            <w:gridSpan w:val="2"/>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rPr>
                <w:b/>
                <w:bCs/>
                <w:color w:val="000000"/>
              </w:rPr>
            </w:pPr>
            <w:r w:rsidRPr="00501D07">
              <w:rPr>
                <w:b/>
                <w:bCs/>
                <w:color w:val="000000"/>
              </w:rPr>
              <w:t>Sanitation Fund:</w:t>
            </w: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rPr>
                <w:b/>
                <w:bCs/>
                <w:color w:val="000000"/>
              </w:rPr>
            </w:pPr>
          </w:p>
        </w:tc>
        <w:tc>
          <w:tcPr>
            <w:tcW w:w="2521" w:type="dxa"/>
            <w:gridSpan w:val="2"/>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center"/>
              <w:rPr>
                <w:color w:val="000000"/>
              </w:rPr>
            </w:pPr>
            <w:r w:rsidRPr="00501D07">
              <w:rPr>
                <w:color w:val="000000"/>
              </w:rPr>
              <w:t xml:space="preserve">                         -   </w:t>
            </w: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center"/>
              <w:rPr>
                <w:color w:val="000000"/>
              </w:rPr>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r>
      <w:tr w:rsidR="00501D07" w:rsidRPr="00501D07" w:rsidTr="00501D07">
        <w:trPr>
          <w:trHeight w:val="420"/>
        </w:trPr>
        <w:tc>
          <w:tcPr>
            <w:tcW w:w="3323"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36"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2485"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r>
      <w:tr w:rsidR="00501D07" w:rsidRPr="00501D07" w:rsidTr="00501D07">
        <w:trPr>
          <w:trHeight w:val="420"/>
        </w:trPr>
        <w:tc>
          <w:tcPr>
            <w:tcW w:w="3541" w:type="dxa"/>
            <w:gridSpan w:val="3"/>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rPr>
                <w:b/>
                <w:bCs/>
                <w:color w:val="000000"/>
              </w:rPr>
            </w:pPr>
            <w:r w:rsidRPr="00501D07">
              <w:rPr>
                <w:b/>
                <w:bCs/>
                <w:color w:val="000000"/>
              </w:rPr>
              <w:t>Thursday Utility Claims:</w:t>
            </w:r>
          </w:p>
        </w:tc>
        <w:tc>
          <w:tcPr>
            <w:tcW w:w="2521" w:type="dxa"/>
            <w:gridSpan w:val="2"/>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center"/>
              <w:rPr>
                <w:color w:val="000000"/>
              </w:rPr>
            </w:pPr>
            <w:r w:rsidRPr="00501D07">
              <w:rPr>
                <w:color w:val="000000"/>
              </w:rPr>
              <w:t xml:space="preserve">         205,148.43 </w:t>
            </w: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center"/>
              <w:rPr>
                <w:color w:val="000000"/>
              </w:rPr>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r>
      <w:tr w:rsidR="00501D07" w:rsidRPr="00501D07" w:rsidTr="00501D07">
        <w:trPr>
          <w:trHeight w:val="420"/>
        </w:trPr>
        <w:tc>
          <w:tcPr>
            <w:tcW w:w="3323"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36"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2485"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r>
      <w:tr w:rsidR="00501D07" w:rsidRPr="00501D07" w:rsidTr="00501D07">
        <w:trPr>
          <w:trHeight w:val="420"/>
        </w:trPr>
        <w:tc>
          <w:tcPr>
            <w:tcW w:w="3323"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36"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2485"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right"/>
              <w:rPr>
                <w:b/>
                <w:bCs/>
                <w:color w:val="000000"/>
              </w:rPr>
            </w:pPr>
            <w:r w:rsidRPr="00501D07">
              <w:rPr>
                <w:b/>
                <w:bCs/>
                <w:color w:val="000000"/>
              </w:rPr>
              <w:t>Total From Above:</w:t>
            </w:r>
          </w:p>
        </w:tc>
        <w:tc>
          <w:tcPr>
            <w:tcW w:w="2360" w:type="dxa"/>
            <w:gridSpan w:val="2"/>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center"/>
              <w:rPr>
                <w:color w:val="000000"/>
              </w:rPr>
            </w:pPr>
            <w:r w:rsidRPr="00501D07">
              <w:rPr>
                <w:color w:val="000000"/>
              </w:rPr>
              <w:t xml:space="preserve">      1,796,068.65 </w:t>
            </w:r>
          </w:p>
        </w:tc>
      </w:tr>
      <w:tr w:rsidR="00501D07" w:rsidRPr="00501D07" w:rsidTr="00501D07">
        <w:trPr>
          <w:trHeight w:val="420"/>
        </w:trPr>
        <w:tc>
          <w:tcPr>
            <w:tcW w:w="3323"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center"/>
              <w:rPr>
                <w:color w:val="000000"/>
              </w:rPr>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36"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pPr>
          </w:p>
        </w:tc>
        <w:tc>
          <w:tcPr>
            <w:tcW w:w="2485"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right"/>
              <w:rPr>
                <w:b/>
                <w:bCs/>
                <w:color w:val="000000"/>
              </w:rPr>
            </w:pPr>
            <w:r w:rsidRPr="00501D07">
              <w:rPr>
                <w:b/>
                <w:bCs/>
                <w:color w:val="000000"/>
              </w:rPr>
              <w:t>Grand Total:</w:t>
            </w:r>
          </w:p>
        </w:tc>
        <w:tc>
          <w:tcPr>
            <w:tcW w:w="2360" w:type="dxa"/>
            <w:gridSpan w:val="2"/>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center"/>
              <w:rPr>
                <w:b/>
                <w:bCs/>
                <w:color w:val="000000"/>
              </w:rPr>
            </w:pPr>
            <w:r w:rsidRPr="00501D07">
              <w:rPr>
                <w:b/>
                <w:bCs/>
                <w:color w:val="000000"/>
              </w:rPr>
              <w:t xml:space="preserve">     3,032,304.15 </w:t>
            </w:r>
          </w:p>
        </w:tc>
      </w:tr>
      <w:tr w:rsidR="00501D07" w:rsidRPr="00501D07" w:rsidTr="00501D07">
        <w:trPr>
          <w:trHeight w:val="420"/>
        </w:trPr>
        <w:tc>
          <w:tcPr>
            <w:tcW w:w="3323"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center"/>
              <w:rPr>
                <w:rFonts w:ascii="Calibri" w:hAnsi="Calibri"/>
                <w:b/>
                <w:bCs/>
                <w:color w:val="000000"/>
                <w:sz w:val="32"/>
                <w:szCs w:val="32"/>
              </w:rPr>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rPr>
                <w:sz w:val="20"/>
                <w:szCs w:val="20"/>
              </w:rPr>
            </w:pPr>
          </w:p>
        </w:tc>
        <w:tc>
          <w:tcPr>
            <w:tcW w:w="109"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rPr>
                <w:sz w:val="20"/>
                <w:szCs w:val="20"/>
              </w:rPr>
            </w:pPr>
          </w:p>
        </w:tc>
        <w:tc>
          <w:tcPr>
            <w:tcW w:w="36"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rPr>
                <w:sz w:val="20"/>
                <w:szCs w:val="20"/>
              </w:rPr>
            </w:pPr>
          </w:p>
        </w:tc>
        <w:tc>
          <w:tcPr>
            <w:tcW w:w="2485"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jc w:val="right"/>
              <w:rPr>
                <w:sz w:val="20"/>
                <w:szCs w:val="20"/>
              </w:rPr>
            </w:pPr>
          </w:p>
        </w:tc>
        <w:tc>
          <w:tcPr>
            <w:tcW w:w="1180" w:type="dxa"/>
            <w:tcBorders>
              <w:top w:val="nil"/>
              <w:left w:val="nil"/>
              <w:bottom w:val="nil"/>
              <w:right w:val="nil"/>
            </w:tcBorders>
            <w:shd w:val="clear" w:color="auto" w:fill="auto"/>
            <w:noWrap/>
            <w:vAlign w:val="bottom"/>
            <w:hideMark/>
          </w:tcPr>
          <w:p w:rsidR="00501D07" w:rsidRPr="00501D07" w:rsidRDefault="00501D07" w:rsidP="00501D07">
            <w:pPr>
              <w:widowControl/>
              <w:autoSpaceDE/>
              <w:autoSpaceDN/>
              <w:adjustRightInd/>
              <w:rPr>
                <w:sz w:val="20"/>
                <w:szCs w:val="20"/>
              </w:rPr>
            </w:pPr>
          </w:p>
        </w:tc>
      </w:tr>
      <w:tr w:rsidR="00501D07" w:rsidRPr="00501D07" w:rsidTr="00501D07">
        <w:trPr>
          <w:trHeight w:val="420"/>
        </w:trPr>
        <w:tc>
          <w:tcPr>
            <w:tcW w:w="3323" w:type="dxa"/>
            <w:tcBorders>
              <w:top w:val="nil"/>
              <w:left w:val="nil"/>
              <w:bottom w:val="nil"/>
              <w:right w:val="nil"/>
            </w:tcBorders>
            <w:shd w:val="clear" w:color="auto" w:fill="auto"/>
            <w:noWrap/>
            <w:vAlign w:val="bottom"/>
          </w:tcPr>
          <w:p w:rsidR="00501D07" w:rsidRPr="00501D07" w:rsidRDefault="00501D07" w:rsidP="00501D07">
            <w:pPr>
              <w:widowControl/>
              <w:autoSpaceDE/>
              <w:autoSpaceDN/>
              <w:adjustRightInd/>
              <w:rPr>
                <w:rFonts w:ascii="Calibri" w:hAnsi="Calibri"/>
                <w:b/>
                <w:bCs/>
                <w:color w:val="000000"/>
                <w:sz w:val="32"/>
                <w:szCs w:val="32"/>
              </w:rPr>
            </w:pPr>
          </w:p>
        </w:tc>
        <w:tc>
          <w:tcPr>
            <w:tcW w:w="109" w:type="dxa"/>
            <w:tcBorders>
              <w:top w:val="nil"/>
              <w:left w:val="nil"/>
              <w:bottom w:val="nil"/>
              <w:right w:val="nil"/>
            </w:tcBorders>
            <w:shd w:val="clear" w:color="auto" w:fill="auto"/>
            <w:noWrap/>
            <w:vAlign w:val="bottom"/>
          </w:tcPr>
          <w:p w:rsidR="00501D07" w:rsidRPr="00501D07" w:rsidRDefault="00501D07" w:rsidP="00501D07">
            <w:pPr>
              <w:widowControl/>
              <w:autoSpaceDE/>
              <w:autoSpaceDN/>
              <w:adjustRightInd/>
              <w:rPr>
                <w:sz w:val="20"/>
                <w:szCs w:val="20"/>
              </w:rPr>
            </w:pPr>
          </w:p>
        </w:tc>
        <w:tc>
          <w:tcPr>
            <w:tcW w:w="109" w:type="dxa"/>
            <w:tcBorders>
              <w:top w:val="nil"/>
              <w:left w:val="nil"/>
              <w:bottom w:val="nil"/>
              <w:right w:val="nil"/>
            </w:tcBorders>
            <w:shd w:val="clear" w:color="auto" w:fill="auto"/>
            <w:noWrap/>
            <w:vAlign w:val="bottom"/>
          </w:tcPr>
          <w:p w:rsidR="00501D07" w:rsidRPr="00501D07" w:rsidRDefault="00501D07" w:rsidP="00501D07">
            <w:pPr>
              <w:widowControl/>
              <w:autoSpaceDE/>
              <w:autoSpaceDN/>
              <w:adjustRightInd/>
              <w:rPr>
                <w:sz w:val="20"/>
                <w:szCs w:val="20"/>
              </w:rPr>
            </w:pPr>
          </w:p>
        </w:tc>
        <w:tc>
          <w:tcPr>
            <w:tcW w:w="36" w:type="dxa"/>
            <w:tcBorders>
              <w:top w:val="nil"/>
              <w:left w:val="nil"/>
              <w:bottom w:val="nil"/>
              <w:right w:val="nil"/>
            </w:tcBorders>
            <w:shd w:val="clear" w:color="auto" w:fill="auto"/>
            <w:noWrap/>
            <w:vAlign w:val="bottom"/>
          </w:tcPr>
          <w:p w:rsidR="00501D07" w:rsidRPr="00501D07" w:rsidRDefault="00501D07" w:rsidP="00501D07">
            <w:pPr>
              <w:widowControl/>
              <w:autoSpaceDE/>
              <w:autoSpaceDN/>
              <w:adjustRightInd/>
              <w:rPr>
                <w:sz w:val="20"/>
                <w:szCs w:val="20"/>
              </w:rPr>
            </w:pPr>
          </w:p>
        </w:tc>
        <w:tc>
          <w:tcPr>
            <w:tcW w:w="2485" w:type="dxa"/>
            <w:tcBorders>
              <w:top w:val="nil"/>
              <w:left w:val="nil"/>
              <w:bottom w:val="nil"/>
              <w:right w:val="nil"/>
            </w:tcBorders>
            <w:shd w:val="clear" w:color="auto" w:fill="auto"/>
            <w:noWrap/>
            <w:vAlign w:val="bottom"/>
          </w:tcPr>
          <w:p w:rsidR="00501D07" w:rsidRPr="00501D07" w:rsidRDefault="00501D07" w:rsidP="00501D0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tcPr>
          <w:p w:rsidR="00501D07" w:rsidRPr="00501D07" w:rsidRDefault="00501D07" w:rsidP="00501D07">
            <w:pPr>
              <w:widowControl/>
              <w:autoSpaceDE/>
              <w:autoSpaceDN/>
              <w:adjustRightInd/>
              <w:jc w:val="right"/>
              <w:rPr>
                <w:sz w:val="20"/>
                <w:szCs w:val="20"/>
              </w:rPr>
            </w:pPr>
          </w:p>
        </w:tc>
        <w:tc>
          <w:tcPr>
            <w:tcW w:w="1180" w:type="dxa"/>
            <w:tcBorders>
              <w:top w:val="nil"/>
              <w:left w:val="nil"/>
              <w:bottom w:val="nil"/>
              <w:right w:val="nil"/>
            </w:tcBorders>
            <w:shd w:val="clear" w:color="auto" w:fill="auto"/>
            <w:noWrap/>
            <w:vAlign w:val="bottom"/>
          </w:tcPr>
          <w:p w:rsidR="00501D07" w:rsidRPr="00501D07" w:rsidRDefault="00501D07" w:rsidP="00501D07">
            <w:pPr>
              <w:widowControl/>
              <w:autoSpaceDE/>
              <w:autoSpaceDN/>
              <w:adjustRightInd/>
              <w:rPr>
                <w:sz w:val="20"/>
                <w:szCs w:val="20"/>
              </w:rPr>
            </w:pPr>
          </w:p>
        </w:tc>
      </w:tr>
    </w:tbl>
    <w:p w:rsidR="00110B39" w:rsidRDefault="00110B39" w:rsidP="00D25CD6">
      <w:pPr>
        <w:rPr>
          <w:b/>
          <w:bCs/>
        </w:rPr>
      </w:pPr>
      <w:r>
        <w:rPr>
          <w:b/>
          <w:bCs/>
        </w:rPr>
        <w:t>Mr. Thompson moved to approve</w:t>
      </w:r>
      <w:r w:rsidR="00B61C45">
        <w:rPr>
          <w:b/>
          <w:bCs/>
        </w:rPr>
        <w:t xml:space="preserve"> the above claims</w:t>
      </w:r>
      <w:r>
        <w:rPr>
          <w:b/>
          <w:bCs/>
        </w:rPr>
        <w:t>, Mr. Nash second, motion carries.</w:t>
      </w:r>
    </w:p>
    <w:p w:rsidR="00B35986" w:rsidRDefault="00B35986" w:rsidP="00D25CD6">
      <w:pPr>
        <w:rPr>
          <w:b/>
          <w:bCs/>
        </w:rPr>
      </w:pPr>
    </w:p>
    <w:p w:rsidR="00B35986" w:rsidRDefault="00B35986" w:rsidP="00D25CD6">
      <w:pPr>
        <w:rPr>
          <w:b/>
          <w:bCs/>
        </w:rPr>
      </w:pPr>
    </w:p>
    <w:p w:rsidR="00B35986" w:rsidRPr="00110B39" w:rsidRDefault="00B35986" w:rsidP="00D25CD6">
      <w:pPr>
        <w:rPr>
          <w:b/>
          <w:bCs/>
        </w:rPr>
      </w:pPr>
    </w:p>
    <w:p w:rsidR="00D25CD6" w:rsidRPr="00902F19" w:rsidRDefault="00D25CD6" w:rsidP="00D25CD6">
      <w:pPr>
        <w:rPr>
          <w:b/>
          <w:bCs/>
          <w:u w:val="single"/>
        </w:rPr>
      </w:pPr>
      <w:r w:rsidRPr="00902F19">
        <w:rPr>
          <w:b/>
          <w:bCs/>
        </w:rPr>
        <w:tab/>
      </w:r>
    </w:p>
    <w:p w:rsidR="00D25CD6" w:rsidRPr="00902F19" w:rsidRDefault="00D25CD6" w:rsidP="00D25CD6">
      <w:pPr>
        <w:rPr>
          <w:b/>
          <w:bCs/>
          <w:u w:val="single"/>
        </w:rPr>
      </w:pPr>
      <w:r w:rsidRPr="00902F19">
        <w:rPr>
          <w:b/>
          <w:bCs/>
          <w:u w:val="single"/>
        </w:rPr>
        <w:t>APPROVAL OF MINUTES:</w:t>
      </w:r>
    </w:p>
    <w:p w:rsidR="00D25CD6" w:rsidRPr="00902F19" w:rsidRDefault="00D25CD6" w:rsidP="00D25CD6">
      <w:pPr>
        <w:rPr>
          <w:b/>
          <w:bCs/>
        </w:rPr>
      </w:pPr>
    </w:p>
    <w:p w:rsidR="00D25CD6" w:rsidRDefault="00D25CD6" w:rsidP="00D25CD6">
      <w:pPr>
        <w:rPr>
          <w:b/>
          <w:bCs/>
        </w:rPr>
      </w:pPr>
      <w:r>
        <w:rPr>
          <w:b/>
          <w:bCs/>
        </w:rPr>
        <w:t xml:space="preserve">Mr. Thompson moved to approve the </w:t>
      </w:r>
      <w:r w:rsidRPr="00CC20E1">
        <w:rPr>
          <w:b/>
          <w:bCs/>
        </w:rPr>
        <w:t>Regular Meeti</w:t>
      </w:r>
      <w:r>
        <w:rPr>
          <w:b/>
          <w:bCs/>
        </w:rPr>
        <w:t>ng Minutes for January 17, 2017</w:t>
      </w:r>
      <w:r w:rsidR="0041001C">
        <w:rPr>
          <w:b/>
          <w:bCs/>
        </w:rPr>
        <w:t xml:space="preserve"> as amended</w:t>
      </w:r>
      <w:r>
        <w:rPr>
          <w:b/>
          <w:bCs/>
        </w:rPr>
        <w:t>, Mr. Nash second, motion carries.</w:t>
      </w:r>
    </w:p>
    <w:p w:rsidR="00D25CD6" w:rsidRPr="00CC20E1" w:rsidRDefault="00D25CD6" w:rsidP="00D25CD6">
      <w:pPr>
        <w:rPr>
          <w:b/>
          <w:bCs/>
        </w:rPr>
      </w:pPr>
    </w:p>
    <w:p w:rsidR="001E3189" w:rsidRPr="007A6A1B" w:rsidRDefault="001E3189" w:rsidP="001E3189">
      <w:pPr>
        <w:rPr>
          <w:b/>
          <w:bCs/>
          <w:u w:val="single"/>
        </w:rPr>
      </w:pPr>
      <w:r w:rsidRPr="007A6A1B">
        <w:rPr>
          <w:b/>
          <w:bCs/>
          <w:u w:val="single"/>
        </w:rPr>
        <w:t>ADJOURN:</w:t>
      </w:r>
    </w:p>
    <w:p w:rsidR="001E3189" w:rsidRPr="007A6A1B" w:rsidRDefault="001E3189" w:rsidP="001E3189">
      <w:pPr>
        <w:rPr>
          <w:bCs/>
        </w:rPr>
      </w:pPr>
    </w:p>
    <w:p w:rsidR="001E3189" w:rsidRPr="007A6A1B" w:rsidRDefault="001E3189" w:rsidP="001E3189">
      <w:r w:rsidRPr="007A6A1B">
        <w:t>There being no further business before the board, the meeting adjourned at 10:</w:t>
      </w:r>
      <w:r w:rsidR="0041001C">
        <w:t>30</w:t>
      </w:r>
      <w:r w:rsidRPr="007A6A1B">
        <w:t xml:space="preserve"> a.m.</w:t>
      </w:r>
    </w:p>
    <w:p w:rsidR="001E3189" w:rsidRPr="007A6A1B" w:rsidRDefault="001E3189" w:rsidP="001E3189"/>
    <w:p w:rsidR="001E3189" w:rsidRPr="007A6A1B" w:rsidRDefault="001E3189" w:rsidP="001E3189"/>
    <w:p w:rsidR="001E3189" w:rsidRPr="007A6A1B" w:rsidRDefault="001E3189" w:rsidP="001E3189"/>
    <w:p w:rsidR="001E3189" w:rsidRPr="007A6A1B" w:rsidRDefault="001E3189" w:rsidP="001E3189">
      <w:r w:rsidRPr="007A6A1B">
        <w:t xml:space="preserve">___________________________               </w:t>
      </w:r>
      <w:r w:rsidRPr="007A6A1B">
        <w:tab/>
      </w:r>
      <w:r w:rsidRPr="007A6A1B">
        <w:tab/>
      </w:r>
      <w:r w:rsidRPr="007A6A1B">
        <w:tab/>
        <w:t>____________________________</w:t>
      </w:r>
    </w:p>
    <w:p w:rsidR="001E3189" w:rsidRPr="007A6A1B" w:rsidRDefault="00C311EA" w:rsidP="001E3189">
      <w:r>
        <w:t>Warren V. Nash,</w:t>
      </w:r>
      <w:r w:rsidR="00A30097">
        <w:t xml:space="preserve"> President</w:t>
      </w:r>
      <w:r w:rsidR="001E3189" w:rsidRPr="007A6A1B">
        <w:t xml:space="preserve">  </w:t>
      </w:r>
      <w:r>
        <w:tab/>
      </w:r>
      <w:r>
        <w:tab/>
      </w:r>
      <w:r w:rsidR="001E3189" w:rsidRPr="007A6A1B">
        <w:t xml:space="preserve">          </w:t>
      </w:r>
      <w:r w:rsidR="001E3189" w:rsidRPr="007A6A1B">
        <w:tab/>
      </w:r>
      <w:r w:rsidR="001E3189" w:rsidRPr="007A6A1B">
        <w:tab/>
      </w:r>
      <w:r w:rsidR="001E3189" w:rsidRPr="007A6A1B">
        <w:tab/>
      </w:r>
      <w:r w:rsidR="007A6A1B">
        <w:t>Vicki Glotzbach</w:t>
      </w:r>
      <w:r w:rsidR="001E3189" w:rsidRPr="007A6A1B">
        <w:t>,</w:t>
      </w:r>
      <w:r w:rsidR="008D4870" w:rsidRPr="007A6A1B">
        <w:t xml:space="preserve"> </w:t>
      </w:r>
      <w:r w:rsidR="001E3189" w:rsidRPr="007A6A1B">
        <w:t>City Clerk</w:t>
      </w:r>
    </w:p>
    <w:p w:rsidR="00E719C9" w:rsidRPr="007A6A1B" w:rsidRDefault="00E719C9"/>
    <w:sectPr w:rsidR="00E719C9" w:rsidRPr="007A6A1B" w:rsidSect="00D978BB">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D1" w:rsidRDefault="003D46BB">
      <w:r>
        <w:separator/>
      </w:r>
    </w:p>
  </w:endnote>
  <w:endnote w:type="continuationSeparator" w:id="0">
    <w:p w:rsidR="005135D1" w:rsidRDefault="003D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2B" w:rsidRPr="002005E9" w:rsidRDefault="00DB7AEA" w:rsidP="000F6F2B">
    <w:pPr>
      <w:pStyle w:val="Footer"/>
      <w:jc w:val="center"/>
      <w:rPr>
        <w:noProof/>
      </w:rPr>
    </w:pPr>
    <w:r>
      <w:t xml:space="preserve">                                                                       </w:t>
    </w:r>
    <w:r>
      <w:fldChar w:fldCharType="begin"/>
    </w:r>
    <w:r>
      <w:instrText xml:space="preserve"> PAGE   \* MERGEFORMAT </w:instrText>
    </w:r>
    <w:r>
      <w:fldChar w:fldCharType="separate"/>
    </w:r>
    <w:r w:rsidR="00337E70">
      <w:rPr>
        <w:noProof/>
      </w:rPr>
      <w:t>5</w:t>
    </w:r>
    <w:r>
      <w:rPr>
        <w:noProof/>
      </w:rPr>
      <w:fldChar w:fldCharType="end"/>
    </w:r>
    <w:r>
      <w:rPr>
        <w:noProof/>
      </w:rPr>
      <w:t xml:space="preserve">                                                         </w:t>
    </w:r>
    <w:r w:rsidRPr="002005E9">
      <w:rPr>
        <w:noProof/>
      </w:rPr>
      <w:t xml:space="preserve">Board of Works                             </w:t>
    </w:r>
    <w:r w:rsidRPr="002005E9">
      <w:rPr>
        <w:noProof/>
      </w:rPr>
      <w:tab/>
      <w:t xml:space="preserve">                                                                                                 </w:t>
    </w:r>
    <w:r>
      <w:rPr>
        <w:noProof/>
      </w:rPr>
      <w:t xml:space="preserve">                         January </w:t>
    </w:r>
    <w:r w:rsidR="00D25CD6">
      <w:rPr>
        <w:noProof/>
      </w:rPr>
      <w:t>24</w:t>
    </w:r>
    <w:r>
      <w:rPr>
        <w:noProof/>
      </w:rPr>
      <w:t>, 2017</w:t>
    </w:r>
  </w:p>
  <w:p w:rsidR="000F6F2B" w:rsidRPr="002005E9" w:rsidRDefault="00337E70" w:rsidP="000F6F2B">
    <w:pPr>
      <w:tabs>
        <w:tab w:val="center" w:pos="4680"/>
        <w:tab w:val="right" w:pos="9360"/>
      </w:tabs>
      <w:jc w:val="center"/>
      <w:rPr>
        <w:noProof/>
      </w:rPr>
    </w:pPr>
  </w:p>
  <w:p w:rsidR="000F6F2B" w:rsidRDefault="00DB7AEA" w:rsidP="000F6F2B">
    <w:pPr>
      <w:tabs>
        <w:tab w:val="center" w:pos="4680"/>
        <w:tab w:val="right" w:pos="9360"/>
      </w:tabs>
      <w:jc w:val="center"/>
    </w:pPr>
    <w:r w:rsidRPr="002005E9">
      <w:rPr>
        <w:noProof/>
      </w:rPr>
      <w:t>All meetings are recorded and on file with the City Clerk’s Office</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D1" w:rsidRDefault="003D46BB">
      <w:r>
        <w:separator/>
      </w:r>
    </w:p>
  </w:footnote>
  <w:footnote w:type="continuationSeparator" w:id="0">
    <w:p w:rsidR="005135D1" w:rsidRDefault="003D4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B7E5F"/>
    <w:multiLevelType w:val="hybridMultilevel"/>
    <w:tmpl w:val="89D8B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6569F2"/>
    <w:multiLevelType w:val="hybridMultilevel"/>
    <w:tmpl w:val="3774B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8D7409"/>
    <w:multiLevelType w:val="hybridMultilevel"/>
    <w:tmpl w:val="8796E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B6AAF"/>
    <w:multiLevelType w:val="hybridMultilevel"/>
    <w:tmpl w:val="48D43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894091"/>
    <w:multiLevelType w:val="hybridMultilevel"/>
    <w:tmpl w:val="80A24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19087C"/>
    <w:multiLevelType w:val="hybridMultilevel"/>
    <w:tmpl w:val="5248FE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7A6947"/>
    <w:multiLevelType w:val="hybridMultilevel"/>
    <w:tmpl w:val="BF0EF9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3971FB"/>
    <w:multiLevelType w:val="hybridMultilevel"/>
    <w:tmpl w:val="9BFEC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9E631D"/>
    <w:multiLevelType w:val="hybridMultilevel"/>
    <w:tmpl w:val="10C4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1A9"/>
    <w:multiLevelType w:val="hybridMultilevel"/>
    <w:tmpl w:val="232EE126"/>
    <w:lvl w:ilvl="0" w:tplc="EA009C3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8"/>
  </w:num>
  <w:num w:numId="5">
    <w:abstractNumId w:val="7"/>
  </w:num>
  <w:num w:numId="6">
    <w:abstractNumId w:val="0"/>
  </w:num>
  <w:num w:numId="7">
    <w:abstractNumId w:val="4"/>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89"/>
    <w:rsid w:val="0002041B"/>
    <w:rsid w:val="000A7F9B"/>
    <w:rsid w:val="000D599E"/>
    <w:rsid w:val="00110B39"/>
    <w:rsid w:val="00182438"/>
    <w:rsid w:val="00186D7B"/>
    <w:rsid w:val="001B71F0"/>
    <w:rsid w:val="001E3189"/>
    <w:rsid w:val="00223E52"/>
    <w:rsid w:val="00227174"/>
    <w:rsid w:val="002516D4"/>
    <w:rsid w:val="00255D36"/>
    <w:rsid w:val="002847B9"/>
    <w:rsid w:val="002B111D"/>
    <w:rsid w:val="002C2962"/>
    <w:rsid w:val="002D48A7"/>
    <w:rsid w:val="002F3EED"/>
    <w:rsid w:val="00337E70"/>
    <w:rsid w:val="00371415"/>
    <w:rsid w:val="00380AA1"/>
    <w:rsid w:val="003A272D"/>
    <w:rsid w:val="003D46BB"/>
    <w:rsid w:val="00407512"/>
    <w:rsid w:val="0041001C"/>
    <w:rsid w:val="0042256D"/>
    <w:rsid w:val="00431F85"/>
    <w:rsid w:val="00454947"/>
    <w:rsid w:val="004F6511"/>
    <w:rsid w:val="00501D07"/>
    <w:rsid w:val="005135D1"/>
    <w:rsid w:val="00544090"/>
    <w:rsid w:val="00586153"/>
    <w:rsid w:val="005B3147"/>
    <w:rsid w:val="005B372B"/>
    <w:rsid w:val="005D4B9D"/>
    <w:rsid w:val="005E0945"/>
    <w:rsid w:val="005F7976"/>
    <w:rsid w:val="00674F24"/>
    <w:rsid w:val="006A068A"/>
    <w:rsid w:val="006A2B3F"/>
    <w:rsid w:val="006A33BB"/>
    <w:rsid w:val="006B7DBA"/>
    <w:rsid w:val="006C0EE9"/>
    <w:rsid w:val="006F358A"/>
    <w:rsid w:val="0071466C"/>
    <w:rsid w:val="007207FA"/>
    <w:rsid w:val="00771808"/>
    <w:rsid w:val="007A6A1B"/>
    <w:rsid w:val="008A4246"/>
    <w:rsid w:val="008D4870"/>
    <w:rsid w:val="00951E26"/>
    <w:rsid w:val="00952ECC"/>
    <w:rsid w:val="00990FA2"/>
    <w:rsid w:val="00994327"/>
    <w:rsid w:val="009B33F1"/>
    <w:rsid w:val="009C6CD5"/>
    <w:rsid w:val="00A30097"/>
    <w:rsid w:val="00A3259F"/>
    <w:rsid w:val="00A35D5E"/>
    <w:rsid w:val="00A44B3B"/>
    <w:rsid w:val="00AC5497"/>
    <w:rsid w:val="00B116C4"/>
    <w:rsid w:val="00B23919"/>
    <w:rsid w:val="00B32109"/>
    <w:rsid w:val="00B32464"/>
    <w:rsid w:val="00B35986"/>
    <w:rsid w:val="00B61C45"/>
    <w:rsid w:val="00B67CFB"/>
    <w:rsid w:val="00B82647"/>
    <w:rsid w:val="00BC3E0D"/>
    <w:rsid w:val="00C27AEE"/>
    <w:rsid w:val="00C311EA"/>
    <w:rsid w:val="00C72820"/>
    <w:rsid w:val="00C91D78"/>
    <w:rsid w:val="00C9217A"/>
    <w:rsid w:val="00CB776A"/>
    <w:rsid w:val="00CD1D55"/>
    <w:rsid w:val="00CF6C39"/>
    <w:rsid w:val="00D25CD6"/>
    <w:rsid w:val="00DB594B"/>
    <w:rsid w:val="00DB7AEA"/>
    <w:rsid w:val="00E15A6E"/>
    <w:rsid w:val="00E550D4"/>
    <w:rsid w:val="00E719C9"/>
    <w:rsid w:val="00E923EB"/>
    <w:rsid w:val="00ED3675"/>
    <w:rsid w:val="00F362C6"/>
    <w:rsid w:val="00F43E13"/>
    <w:rsid w:val="00F761A3"/>
    <w:rsid w:val="00FD146F"/>
    <w:rsid w:val="00FE4259"/>
    <w:rsid w:val="00FF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CC56C-176D-4F03-90AC-01CE243A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E3189"/>
    <w:pPr>
      <w:tabs>
        <w:tab w:val="num" w:pos="1080"/>
      </w:tabs>
      <w:ind w:left="1080" w:hanging="360"/>
      <w:outlineLvl w:val="0"/>
    </w:pPr>
  </w:style>
  <w:style w:type="paragraph" w:styleId="Footer">
    <w:name w:val="footer"/>
    <w:basedOn w:val="Normal"/>
    <w:link w:val="FooterChar"/>
    <w:uiPriority w:val="99"/>
    <w:unhideWhenUsed/>
    <w:rsid w:val="001E3189"/>
    <w:pPr>
      <w:tabs>
        <w:tab w:val="center" w:pos="4680"/>
        <w:tab w:val="right" w:pos="9360"/>
      </w:tabs>
    </w:pPr>
  </w:style>
  <w:style w:type="character" w:customStyle="1" w:styleId="FooterChar">
    <w:name w:val="Footer Char"/>
    <w:basedOn w:val="DefaultParagraphFont"/>
    <w:link w:val="Footer"/>
    <w:uiPriority w:val="99"/>
    <w:rsid w:val="001E3189"/>
    <w:rPr>
      <w:rFonts w:ascii="Times New Roman" w:eastAsia="Times New Roman" w:hAnsi="Times New Roman" w:cs="Times New Roman"/>
      <w:sz w:val="24"/>
      <w:szCs w:val="24"/>
    </w:rPr>
  </w:style>
  <w:style w:type="paragraph" w:styleId="ListParagraph">
    <w:name w:val="List Paragraph"/>
    <w:basedOn w:val="Normal"/>
    <w:uiPriority w:val="34"/>
    <w:qFormat/>
    <w:rsid w:val="001E3189"/>
    <w:pPr>
      <w:ind w:left="720"/>
    </w:pPr>
  </w:style>
  <w:style w:type="paragraph" w:styleId="Header">
    <w:name w:val="header"/>
    <w:basedOn w:val="Normal"/>
    <w:link w:val="HeaderChar"/>
    <w:uiPriority w:val="99"/>
    <w:unhideWhenUsed/>
    <w:rsid w:val="008D4870"/>
    <w:pPr>
      <w:tabs>
        <w:tab w:val="center" w:pos="4680"/>
        <w:tab w:val="right" w:pos="9360"/>
      </w:tabs>
    </w:pPr>
  </w:style>
  <w:style w:type="character" w:customStyle="1" w:styleId="HeaderChar">
    <w:name w:val="Header Char"/>
    <w:basedOn w:val="DefaultParagraphFont"/>
    <w:link w:val="Header"/>
    <w:uiPriority w:val="99"/>
    <w:rsid w:val="008D48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4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8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30906">
      <w:bodyDiv w:val="1"/>
      <w:marLeft w:val="0"/>
      <w:marRight w:val="0"/>
      <w:marTop w:val="0"/>
      <w:marBottom w:val="0"/>
      <w:divBdr>
        <w:top w:val="none" w:sz="0" w:space="0" w:color="auto"/>
        <w:left w:val="none" w:sz="0" w:space="0" w:color="auto"/>
        <w:bottom w:val="none" w:sz="0" w:space="0" w:color="auto"/>
        <w:right w:val="none" w:sz="0" w:space="0" w:color="auto"/>
      </w:divBdr>
    </w:div>
    <w:div w:id="213439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FA42B-8684-4242-B055-D6A0CE61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Recordings</dc:creator>
  <cp:keywords/>
  <dc:description/>
  <cp:lastModifiedBy>Vicki Glotzbach</cp:lastModifiedBy>
  <cp:revision>21</cp:revision>
  <cp:lastPrinted>2017-01-27T18:32:00Z</cp:lastPrinted>
  <dcterms:created xsi:type="dcterms:W3CDTF">2017-01-24T13:40:00Z</dcterms:created>
  <dcterms:modified xsi:type="dcterms:W3CDTF">2017-01-27T18:32:00Z</dcterms:modified>
</cp:coreProperties>
</file>